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F7" w:rsidRDefault="006A7677" w:rsidP="003E4C0E">
      <w:pPr>
        <w:widowControl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 программы города Кузнецка</w:t>
      </w:r>
    </w:p>
    <w:p w:rsidR="00FA61F7" w:rsidRDefault="006A7677" w:rsidP="003E4C0E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«Благоустройство территории, охрана, воспроизводство и использование природных ресурсов в городе Кузнецке Пензенской области»</w:t>
      </w:r>
    </w:p>
    <w:p w:rsidR="00FA61F7" w:rsidRDefault="00B20CA8" w:rsidP="003E4C0E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 2021</w:t>
      </w:r>
      <w:r w:rsidR="006A7677">
        <w:rPr>
          <w:sz w:val="26"/>
          <w:szCs w:val="26"/>
        </w:rPr>
        <w:t xml:space="preserve"> год</w:t>
      </w:r>
    </w:p>
    <w:p w:rsidR="00FA61F7" w:rsidRDefault="00FA61F7">
      <w:pPr>
        <w:widowControl w:val="0"/>
        <w:ind w:left="-567" w:hanging="567"/>
        <w:rPr>
          <w:sz w:val="26"/>
          <w:szCs w:val="26"/>
        </w:rPr>
      </w:pPr>
    </w:p>
    <w:p w:rsidR="00FA61F7" w:rsidRPr="00037F1D" w:rsidRDefault="006A7677">
      <w:pPr>
        <w:pStyle w:val="2"/>
        <w:rPr>
          <w:rFonts w:ascii="Times New Roman" w:hAnsi="Times New Roman" w:cs="Times New Roman"/>
          <w:b w:val="0"/>
          <w:color w:val="auto"/>
        </w:rPr>
      </w:pPr>
      <w:r w:rsidRPr="00037F1D">
        <w:rPr>
          <w:rFonts w:ascii="Times New Roman" w:hAnsi="Times New Roman" w:cs="Times New Roman"/>
          <w:b w:val="0"/>
          <w:color w:val="auto"/>
        </w:rPr>
        <w:t>Муниципальная программа «Благоустройство территории, охрана, воспроизводство и использование природных ресурсов в городе Кузнецке Пензенской области» утверждена постановлением администрации города Кузнецка Пензенской области от 13.11.2013 № 2297 (с последующими изменениями).</w:t>
      </w:r>
    </w:p>
    <w:p w:rsidR="00FA61F7" w:rsidRPr="00037F1D" w:rsidRDefault="006A7677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037F1D">
        <w:rPr>
          <w:rFonts w:ascii="Times New Roman" w:hAnsi="Times New Roman" w:cs="Times New Roman"/>
          <w:b w:val="0"/>
          <w:color w:val="auto"/>
        </w:rPr>
        <w:t>Программа  разработана на 9 лет, состоит из 4-х подпрограмм: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-подпрограмма 1: «Благоустройство территории города Кузнецка»;                                                                          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-подпрограмма 2: «Охрана окружающей среды города Кузнецка»;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-подпрограмма 3: «Ремонт дорог на территории города Кузнецка»;                                                                          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-подпрограмма 4: «Создание условий для реализации муниципальной программы».</w:t>
      </w:r>
    </w:p>
    <w:p w:rsidR="00FA61F7" w:rsidRPr="00037F1D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1. Конкретные результаты реализации  подпрограмм муниципальной программы, достигнутые за отчетный период: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а) Объем  финансовых средств из бюджета города Кузнецк</w:t>
      </w:r>
      <w:r w:rsidR="009009BD">
        <w:rPr>
          <w:rFonts w:ascii="Times New Roman" w:hAnsi="Times New Roman" w:cs="Times New Roman"/>
          <w:sz w:val="26"/>
          <w:szCs w:val="26"/>
        </w:rPr>
        <w:t>а</w:t>
      </w:r>
      <w:r w:rsidR="00103436">
        <w:rPr>
          <w:rFonts w:ascii="Times New Roman" w:hAnsi="Times New Roman" w:cs="Times New Roman"/>
          <w:sz w:val="26"/>
          <w:szCs w:val="26"/>
        </w:rPr>
        <w:t xml:space="preserve"> на реализацию Программы на 2021</w:t>
      </w:r>
      <w:r w:rsidRPr="00037F1D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103436">
        <w:rPr>
          <w:rFonts w:ascii="Times New Roman" w:hAnsi="Times New Roman" w:cs="Times New Roman"/>
          <w:sz w:val="26"/>
          <w:szCs w:val="26"/>
        </w:rPr>
        <w:t>140040,8</w:t>
      </w:r>
      <w:r w:rsidRPr="00037F1D">
        <w:rPr>
          <w:rFonts w:ascii="Times New Roman" w:hAnsi="Times New Roman" w:cs="Times New Roman"/>
          <w:sz w:val="26"/>
          <w:szCs w:val="26"/>
        </w:rPr>
        <w:t xml:space="preserve"> тыс. рублей.         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Из них по подпрограммам: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подпрограмма 1: «Благоустройство территории города Кузнецка» – </w:t>
      </w:r>
      <w:r w:rsidR="00103436">
        <w:rPr>
          <w:rFonts w:ascii="Times New Roman" w:hAnsi="Times New Roman" w:cs="Times New Roman"/>
          <w:sz w:val="26"/>
          <w:szCs w:val="26"/>
        </w:rPr>
        <w:t>95934,5</w:t>
      </w:r>
      <w:r w:rsidRPr="00037F1D">
        <w:rPr>
          <w:rFonts w:ascii="Times New Roman" w:hAnsi="Times New Roman" w:cs="Times New Roman"/>
          <w:sz w:val="26"/>
          <w:szCs w:val="26"/>
        </w:rPr>
        <w:t xml:space="preserve"> тыс. рублей;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подпрограмма 2: «Охрана окружающей среды города Кузнецка» - </w:t>
      </w:r>
      <w:r w:rsidR="00103436">
        <w:rPr>
          <w:rFonts w:ascii="Times New Roman" w:hAnsi="Times New Roman" w:cs="Times New Roman"/>
          <w:sz w:val="26"/>
          <w:szCs w:val="26"/>
        </w:rPr>
        <w:t>0</w:t>
      </w:r>
      <w:r w:rsidRPr="00037F1D">
        <w:rPr>
          <w:rFonts w:ascii="Times New Roman" w:hAnsi="Times New Roman" w:cs="Times New Roman"/>
          <w:sz w:val="26"/>
          <w:szCs w:val="26"/>
        </w:rPr>
        <w:t xml:space="preserve"> тыс. рублей;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подпрограмма 3: «Ремонт дорог на территории города Кузнецка» – </w:t>
      </w:r>
      <w:r w:rsidR="00103436">
        <w:rPr>
          <w:rFonts w:ascii="Times New Roman" w:hAnsi="Times New Roman" w:cs="Times New Roman"/>
          <w:sz w:val="26"/>
          <w:szCs w:val="26"/>
        </w:rPr>
        <w:t>37798,8</w:t>
      </w:r>
      <w:r w:rsidRPr="00037F1D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-подпрограмма 4: «Создание условий для реализации муниципальной программы» - </w:t>
      </w:r>
      <w:r w:rsidR="00103436">
        <w:rPr>
          <w:rFonts w:ascii="Times New Roman" w:hAnsi="Times New Roman" w:cs="Times New Roman"/>
          <w:sz w:val="26"/>
          <w:szCs w:val="26"/>
        </w:rPr>
        <w:t>6307,5</w:t>
      </w:r>
      <w:r w:rsidRPr="00037F1D">
        <w:rPr>
          <w:rFonts w:ascii="Times New Roman" w:hAnsi="Times New Roman" w:cs="Times New Roman"/>
          <w:sz w:val="26"/>
          <w:szCs w:val="26"/>
        </w:rPr>
        <w:t xml:space="preserve"> тыс. рублей.                                                                       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При выполнении мероприятий программы образовалась небольшая экономия денежных средств.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б) Целевые показатели,</w:t>
      </w:r>
      <w:r w:rsidR="00884D7A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>позволяющие оценить ход и эффективность реализации подпрограммы № 1, имеют следующие результаты: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населения, довольного благоустройством территории города Кузнецка.</w:t>
      </w:r>
      <w:r w:rsidR="00884D7A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Планируемый показатель – 2</w:t>
      </w:r>
      <w:r w:rsidR="00103436">
        <w:rPr>
          <w:sz w:val="26"/>
          <w:szCs w:val="26"/>
        </w:rPr>
        <w:t>8</w:t>
      </w:r>
      <w:r w:rsidRPr="00037F1D">
        <w:rPr>
          <w:sz w:val="26"/>
          <w:szCs w:val="26"/>
        </w:rPr>
        <w:t xml:space="preserve"> %. Фактический показатель – 2</w:t>
      </w:r>
      <w:r w:rsidR="00103436">
        <w:rPr>
          <w:sz w:val="26"/>
          <w:szCs w:val="26"/>
        </w:rPr>
        <w:t>8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                                                                                                                      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скверов на территории города Кузнецка.</w:t>
      </w:r>
      <w:r w:rsidR="00884D7A" w:rsidRPr="00037F1D">
        <w:rPr>
          <w:sz w:val="26"/>
          <w:szCs w:val="26"/>
        </w:rPr>
        <w:t xml:space="preserve"> </w:t>
      </w:r>
      <w:r w:rsidR="00164435">
        <w:rPr>
          <w:sz w:val="26"/>
          <w:szCs w:val="26"/>
        </w:rPr>
        <w:t xml:space="preserve">Планируемый показатель </w:t>
      </w:r>
      <w:r w:rsidR="00103436">
        <w:rPr>
          <w:sz w:val="26"/>
          <w:szCs w:val="26"/>
        </w:rPr>
        <w:t>– 70</w:t>
      </w:r>
      <w:r w:rsidR="008167BB">
        <w:rPr>
          <w:sz w:val="26"/>
          <w:szCs w:val="26"/>
        </w:rPr>
        <w:t xml:space="preserve">%. Фактический показатель – </w:t>
      </w:r>
      <w:r w:rsidR="00103436">
        <w:rPr>
          <w:sz w:val="26"/>
          <w:szCs w:val="26"/>
        </w:rPr>
        <w:t>70</w:t>
      </w:r>
      <w:r w:rsidR="008167BB">
        <w:rPr>
          <w:sz w:val="26"/>
          <w:szCs w:val="26"/>
        </w:rPr>
        <w:t>%. Данный целевой показатель оценивается «положительно»</w:t>
      </w:r>
      <w:r w:rsidRPr="00037F1D">
        <w:rPr>
          <w:sz w:val="26"/>
          <w:szCs w:val="26"/>
        </w:rPr>
        <w:t>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уменьшение доли не благоустроенной территории кладбищ. Планируемый показатель – </w:t>
      </w:r>
      <w:r w:rsidR="00164435">
        <w:rPr>
          <w:sz w:val="26"/>
          <w:szCs w:val="26"/>
        </w:rPr>
        <w:t>6</w:t>
      </w:r>
      <w:r w:rsidRPr="00037F1D">
        <w:rPr>
          <w:sz w:val="26"/>
          <w:szCs w:val="26"/>
        </w:rPr>
        <w:t xml:space="preserve"> %. Фактический показатель – </w:t>
      </w:r>
      <w:r w:rsidR="00164435">
        <w:rPr>
          <w:sz w:val="26"/>
          <w:szCs w:val="26"/>
        </w:rPr>
        <w:t>6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</w:t>
      </w:r>
    </w:p>
    <w:p w:rsidR="00FA61F7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прилегающих территорий учреждений, предприятий города Кузнецка. Планируемый показатель – </w:t>
      </w:r>
      <w:r w:rsidR="00103436">
        <w:rPr>
          <w:sz w:val="26"/>
          <w:szCs w:val="26"/>
        </w:rPr>
        <w:t>45</w:t>
      </w:r>
      <w:r w:rsidRPr="00037F1D">
        <w:rPr>
          <w:sz w:val="26"/>
          <w:szCs w:val="26"/>
        </w:rPr>
        <w:t xml:space="preserve"> %. Фактический показатель – </w:t>
      </w:r>
      <w:r w:rsidR="00103436">
        <w:rPr>
          <w:sz w:val="26"/>
          <w:szCs w:val="26"/>
        </w:rPr>
        <w:t>45</w:t>
      </w:r>
      <w:r w:rsidRPr="00037F1D">
        <w:rPr>
          <w:sz w:val="26"/>
          <w:szCs w:val="26"/>
        </w:rPr>
        <w:t>%. Данный целевой показатель оценивается «положительно».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</w:t>
      </w:r>
      <w:r w:rsidR="00C5686F">
        <w:rPr>
          <w:sz w:val="26"/>
          <w:szCs w:val="26"/>
        </w:rPr>
        <w:t>4</w:t>
      </w:r>
      <w:r w:rsidR="004823D2" w:rsidRPr="00037F1D">
        <w:rPr>
          <w:sz w:val="26"/>
          <w:szCs w:val="26"/>
        </w:rPr>
        <w:t xml:space="preserve"> запланированных</w:t>
      </w:r>
      <w:r w:rsidRPr="00037F1D">
        <w:rPr>
          <w:sz w:val="26"/>
          <w:szCs w:val="26"/>
        </w:rPr>
        <w:t xml:space="preserve"> показателя подпрограммы № 1 оцениваются «положительно».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показатели,</w:t>
      </w:r>
      <w:r w:rsidR="004823D2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позволяющие оценить ход и эффективность реализации подпрограммы № 2, имеют следующие результаты: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родников,  водоохранных зон и прибрежных защитных полос р. Труёв  на территории города Кузнецка. </w:t>
      </w:r>
      <w:r w:rsidRPr="00037F1D">
        <w:rPr>
          <w:sz w:val="26"/>
          <w:szCs w:val="26"/>
        </w:rPr>
        <w:lastRenderedPageBreak/>
        <w:t xml:space="preserve">Планируемый показатель – </w:t>
      </w:r>
      <w:r w:rsidR="00164435">
        <w:rPr>
          <w:sz w:val="26"/>
          <w:szCs w:val="26"/>
        </w:rPr>
        <w:t>95</w:t>
      </w:r>
      <w:r w:rsidRPr="00037F1D">
        <w:rPr>
          <w:sz w:val="26"/>
          <w:szCs w:val="26"/>
        </w:rPr>
        <w:t xml:space="preserve"> %. Фактический показатель – </w:t>
      </w:r>
      <w:r w:rsidR="00164435">
        <w:rPr>
          <w:sz w:val="26"/>
          <w:szCs w:val="26"/>
        </w:rPr>
        <w:t>9</w:t>
      </w:r>
      <w:r w:rsidR="004823D2" w:rsidRPr="00037F1D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уменьшение количества  несанкционированных свалок. Планируемый показатель – </w:t>
      </w:r>
      <w:r w:rsidR="00164435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Фактический показатель – </w:t>
      </w:r>
      <w:r w:rsidR="00164435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утилизированных ртутно-содержащих ламп </w:t>
      </w:r>
      <w:proofErr w:type="gramStart"/>
      <w:r w:rsidRPr="00037F1D">
        <w:rPr>
          <w:sz w:val="26"/>
          <w:szCs w:val="26"/>
        </w:rPr>
        <w:t>экологи-чески</w:t>
      </w:r>
      <w:proofErr w:type="gramEnd"/>
      <w:r w:rsidRPr="00037F1D">
        <w:rPr>
          <w:sz w:val="26"/>
          <w:szCs w:val="26"/>
        </w:rPr>
        <w:t xml:space="preserve"> безопасным способом.</w:t>
      </w:r>
      <w:r w:rsidR="004823D2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Планир</w:t>
      </w:r>
      <w:r w:rsidR="00103436">
        <w:rPr>
          <w:sz w:val="26"/>
          <w:szCs w:val="26"/>
        </w:rPr>
        <w:t>уемый показатель –</w:t>
      </w:r>
      <w:r w:rsidR="00E70C96">
        <w:rPr>
          <w:sz w:val="26"/>
          <w:szCs w:val="26"/>
        </w:rPr>
        <w:t>19 %. Фактический показатель – 19</w:t>
      </w:r>
      <w:r w:rsidRPr="00037F1D">
        <w:rPr>
          <w:sz w:val="26"/>
          <w:szCs w:val="26"/>
        </w:rPr>
        <w:t xml:space="preserve"> %. Данный целевой показа</w:t>
      </w:r>
      <w:r w:rsidR="004823D2" w:rsidRPr="00037F1D">
        <w:rPr>
          <w:sz w:val="26"/>
          <w:szCs w:val="26"/>
        </w:rPr>
        <w:t>тель оценивается «положительно»;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все </w:t>
      </w:r>
      <w:r w:rsidR="00164435">
        <w:rPr>
          <w:sz w:val="26"/>
          <w:szCs w:val="26"/>
        </w:rPr>
        <w:t>3</w:t>
      </w:r>
      <w:r w:rsidRPr="00037F1D">
        <w:rPr>
          <w:sz w:val="26"/>
          <w:szCs w:val="26"/>
        </w:rPr>
        <w:t xml:space="preserve"> показателя подпрограммы № 2 оцениваются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3, имеют следующие результаты: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увеличение доли дорог, отвечающих техническим требованиям.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Планируемый показатель – </w:t>
      </w:r>
      <w:r w:rsidR="00E70C96">
        <w:rPr>
          <w:rFonts w:ascii="Times New Roman" w:hAnsi="Times New Roman" w:cs="Times New Roman"/>
          <w:sz w:val="26"/>
          <w:szCs w:val="26"/>
        </w:rPr>
        <w:t>20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 Фактический показатель –</w:t>
      </w:r>
      <w:r w:rsidR="00E70C96">
        <w:rPr>
          <w:rFonts w:ascii="Times New Roman" w:hAnsi="Times New Roman" w:cs="Times New Roman"/>
          <w:sz w:val="26"/>
          <w:szCs w:val="26"/>
        </w:rPr>
        <w:t>20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 xml:space="preserve">Данный целевой показатель  оценивается «положительно»;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увеличение доли отремонтированных участков дорог после выполнения земляных работ.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="008167BB">
        <w:rPr>
          <w:rFonts w:ascii="Times New Roman" w:hAnsi="Times New Roman" w:cs="Times New Roman"/>
          <w:sz w:val="26"/>
          <w:szCs w:val="26"/>
        </w:rPr>
        <w:t>Планируемый показатель – 1</w:t>
      </w:r>
      <w:r w:rsidR="00103436">
        <w:rPr>
          <w:rFonts w:ascii="Times New Roman" w:hAnsi="Times New Roman" w:cs="Times New Roman"/>
          <w:sz w:val="26"/>
          <w:szCs w:val="26"/>
        </w:rPr>
        <w:t>7</w:t>
      </w:r>
      <w:r w:rsidR="008167BB">
        <w:rPr>
          <w:rFonts w:ascii="Times New Roman" w:hAnsi="Times New Roman" w:cs="Times New Roman"/>
          <w:sz w:val="26"/>
          <w:szCs w:val="26"/>
        </w:rPr>
        <w:t>%. Фактический показатель – 1</w:t>
      </w:r>
      <w:r w:rsidR="00103436">
        <w:rPr>
          <w:rFonts w:ascii="Times New Roman" w:hAnsi="Times New Roman" w:cs="Times New Roman"/>
          <w:sz w:val="26"/>
          <w:szCs w:val="26"/>
        </w:rPr>
        <w:t>7</w:t>
      </w:r>
      <w:r w:rsidR="008167BB">
        <w:rPr>
          <w:rFonts w:ascii="Times New Roman" w:hAnsi="Times New Roman" w:cs="Times New Roman"/>
          <w:sz w:val="26"/>
          <w:szCs w:val="26"/>
        </w:rPr>
        <w:t>%. Данный целевой показатель оценивается «положительно»</w:t>
      </w:r>
      <w:r w:rsidR="004823D2" w:rsidRPr="00037F1D">
        <w:rPr>
          <w:rFonts w:ascii="Times New Roman" w:hAnsi="Times New Roman" w:cs="Times New Roman"/>
          <w:sz w:val="26"/>
          <w:szCs w:val="26"/>
        </w:rPr>
        <w:t>;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уменьшение доли ДТП, произошедших из-за несоответствия дорожного покрытия техническим требованиям.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 xml:space="preserve">Планируемый показатель – </w:t>
      </w:r>
      <w:r w:rsidR="00164435">
        <w:rPr>
          <w:rFonts w:ascii="Times New Roman" w:hAnsi="Times New Roman" w:cs="Times New Roman"/>
          <w:sz w:val="26"/>
          <w:szCs w:val="26"/>
        </w:rPr>
        <w:t>1</w:t>
      </w:r>
      <w:r w:rsidR="00103436">
        <w:rPr>
          <w:rFonts w:ascii="Times New Roman" w:hAnsi="Times New Roman" w:cs="Times New Roman"/>
          <w:sz w:val="26"/>
          <w:szCs w:val="26"/>
        </w:rPr>
        <w:t>3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 Фактический показатель – </w:t>
      </w:r>
      <w:r w:rsidR="00164435">
        <w:rPr>
          <w:rFonts w:ascii="Times New Roman" w:hAnsi="Times New Roman" w:cs="Times New Roman"/>
          <w:sz w:val="26"/>
          <w:szCs w:val="26"/>
        </w:rPr>
        <w:t>1</w:t>
      </w:r>
      <w:r w:rsidR="00103436">
        <w:rPr>
          <w:rFonts w:ascii="Times New Roman" w:hAnsi="Times New Roman" w:cs="Times New Roman"/>
          <w:sz w:val="26"/>
          <w:szCs w:val="26"/>
        </w:rPr>
        <w:t>3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>Данный целевой показатель оценивается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8167BB">
        <w:rPr>
          <w:rFonts w:ascii="Times New Roman" w:hAnsi="Times New Roman" w:cs="Times New Roman"/>
          <w:sz w:val="26"/>
          <w:szCs w:val="26"/>
        </w:rPr>
        <w:t>3</w:t>
      </w:r>
      <w:r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запланированных </w:t>
      </w:r>
      <w:r w:rsidRPr="00037F1D">
        <w:rPr>
          <w:rFonts w:ascii="Times New Roman" w:hAnsi="Times New Roman" w:cs="Times New Roman"/>
          <w:sz w:val="26"/>
          <w:szCs w:val="26"/>
        </w:rPr>
        <w:t>показателя подпрограммы № 3 оцениваются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4, имеют следующие результаты: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уменьшение количества обращений населения по вопросу оказания ритуальных услуг. Планируемый показатель –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="00103436">
        <w:rPr>
          <w:rFonts w:ascii="Times New Roman" w:hAnsi="Times New Roman" w:cs="Times New Roman"/>
          <w:sz w:val="26"/>
          <w:szCs w:val="26"/>
        </w:rPr>
        <w:t>7</w:t>
      </w:r>
      <w:r w:rsidRPr="00037F1D">
        <w:rPr>
          <w:rFonts w:ascii="Times New Roman" w:hAnsi="Times New Roman" w:cs="Times New Roman"/>
          <w:sz w:val="26"/>
          <w:szCs w:val="26"/>
        </w:rPr>
        <w:t>%. Фактический показатель –</w:t>
      </w:r>
      <w:r w:rsidR="00103436">
        <w:rPr>
          <w:rFonts w:ascii="Times New Roman" w:hAnsi="Times New Roman" w:cs="Times New Roman"/>
          <w:sz w:val="26"/>
          <w:szCs w:val="26"/>
        </w:rPr>
        <w:t>7</w:t>
      </w:r>
      <w:r w:rsidRPr="00037F1D">
        <w:rPr>
          <w:rFonts w:ascii="Times New Roman" w:hAnsi="Times New Roman" w:cs="Times New Roman"/>
          <w:sz w:val="26"/>
          <w:szCs w:val="26"/>
        </w:rPr>
        <w:t>%.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>Данный целевой показатель оценивается «положительно»;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доля выполненных мероприятий программы. Планируемый показатель </w:t>
      </w:r>
      <w:r w:rsidR="004823D2" w:rsidRPr="00037F1D">
        <w:rPr>
          <w:rFonts w:ascii="Times New Roman" w:hAnsi="Times New Roman" w:cs="Times New Roman"/>
          <w:sz w:val="26"/>
          <w:szCs w:val="26"/>
        </w:rPr>
        <w:t>9</w:t>
      </w:r>
      <w:r w:rsidR="00103436">
        <w:rPr>
          <w:rFonts w:ascii="Times New Roman" w:hAnsi="Times New Roman" w:cs="Times New Roman"/>
          <w:sz w:val="26"/>
          <w:szCs w:val="26"/>
        </w:rPr>
        <w:t>8</w:t>
      </w:r>
      <w:r w:rsidRPr="00037F1D">
        <w:rPr>
          <w:rFonts w:ascii="Times New Roman" w:hAnsi="Times New Roman" w:cs="Times New Roman"/>
          <w:sz w:val="26"/>
          <w:szCs w:val="26"/>
        </w:rPr>
        <w:t xml:space="preserve">%. Фактический показатель – </w:t>
      </w:r>
      <w:r w:rsidR="00B607ED">
        <w:rPr>
          <w:rFonts w:ascii="Times New Roman" w:hAnsi="Times New Roman" w:cs="Times New Roman"/>
          <w:sz w:val="26"/>
          <w:szCs w:val="26"/>
        </w:rPr>
        <w:t>1</w:t>
      </w:r>
      <w:r w:rsidR="00103436">
        <w:rPr>
          <w:rFonts w:ascii="Times New Roman" w:hAnsi="Times New Roman" w:cs="Times New Roman"/>
          <w:sz w:val="26"/>
          <w:szCs w:val="26"/>
        </w:rPr>
        <w:t>00</w:t>
      </w:r>
      <w:r w:rsidRPr="00037F1D">
        <w:rPr>
          <w:rFonts w:ascii="Times New Roman" w:hAnsi="Times New Roman" w:cs="Times New Roman"/>
          <w:sz w:val="26"/>
          <w:szCs w:val="26"/>
        </w:rPr>
        <w:t>%. Данный целевой показатель оценивается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Все показатели подпрограммы № 4 оцениваются положительно.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2. Мероприятия Программы выполнены в полном объеме и в установленные сроки. 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3. Факторов, повлиявших на ход реализации муниципальной программы, не имелось.</w:t>
      </w:r>
    </w:p>
    <w:p w:rsidR="00FA61F7" w:rsidRPr="004823D2" w:rsidRDefault="00FA61F7">
      <w:pPr>
        <w:pStyle w:val="ConsPlusCel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A61F7" w:rsidRPr="004823D2" w:rsidRDefault="00FA61F7">
      <w:pPr>
        <w:pStyle w:val="ConsPlusCel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A61F7" w:rsidRPr="004823D2" w:rsidRDefault="00164435">
      <w:pPr>
        <w:ind w:firstLine="0"/>
        <w:rPr>
          <w:sz w:val="26"/>
          <w:szCs w:val="26"/>
        </w:rPr>
      </w:pPr>
      <w:r>
        <w:rPr>
          <w:sz w:val="26"/>
          <w:szCs w:val="26"/>
        </w:rPr>
        <w:t>З</w:t>
      </w:r>
      <w:r w:rsidR="006A7677" w:rsidRPr="004823D2">
        <w:rPr>
          <w:sz w:val="26"/>
          <w:szCs w:val="26"/>
        </w:rPr>
        <w:t>аместитель главы</w:t>
      </w:r>
    </w:p>
    <w:p w:rsidR="00FA61F7" w:rsidRPr="004823D2" w:rsidRDefault="006A7677">
      <w:pPr>
        <w:ind w:firstLine="0"/>
        <w:rPr>
          <w:sz w:val="26"/>
          <w:szCs w:val="26"/>
        </w:rPr>
      </w:pPr>
      <w:r w:rsidRPr="004823D2">
        <w:rPr>
          <w:sz w:val="26"/>
          <w:szCs w:val="26"/>
        </w:rPr>
        <w:t xml:space="preserve">администрации города Кузнецка                  </w:t>
      </w:r>
      <w:r w:rsidR="004823D2">
        <w:rPr>
          <w:sz w:val="26"/>
          <w:szCs w:val="26"/>
        </w:rPr>
        <w:t xml:space="preserve">                                           </w:t>
      </w:r>
      <w:r w:rsidRPr="004823D2">
        <w:rPr>
          <w:sz w:val="26"/>
          <w:szCs w:val="26"/>
        </w:rPr>
        <w:t xml:space="preserve">   </w:t>
      </w:r>
      <w:r w:rsidR="00103436">
        <w:rPr>
          <w:sz w:val="26"/>
          <w:szCs w:val="26"/>
        </w:rPr>
        <w:t xml:space="preserve">А.А. </w:t>
      </w:r>
      <w:proofErr w:type="spellStart"/>
      <w:r w:rsidR="00103436">
        <w:rPr>
          <w:sz w:val="26"/>
          <w:szCs w:val="26"/>
        </w:rPr>
        <w:t>Салмин</w:t>
      </w:r>
      <w:proofErr w:type="spellEnd"/>
    </w:p>
    <w:p w:rsidR="00FA61F7" w:rsidRDefault="00FA61F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FA61F7" w:rsidRDefault="00FA61F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8167BB" w:rsidRDefault="008167BB">
      <w:pPr>
        <w:widowControl w:val="0"/>
        <w:ind w:firstLine="0"/>
        <w:jc w:val="center"/>
        <w:rPr>
          <w:sz w:val="26"/>
          <w:szCs w:val="26"/>
        </w:rPr>
      </w:pPr>
      <w:bookmarkStart w:id="0" w:name="Par922"/>
      <w:bookmarkEnd w:id="0"/>
    </w:p>
    <w:p w:rsidR="00164435" w:rsidRDefault="00164435">
      <w:pPr>
        <w:widowControl w:val="0"/>
        <w:ind w:firstLine="0"/>
        <w:jc w:val="center"/>
        <w:rPr>
          <w:sz w:val="26"/>
          <w:szCs w:val="26"/>
        </w:rPr>
      </w:pPr>
    </w:p>
    <w:p w:rsidR="00164435" w:rsidRDefault="00164435">
      <w:pPr>
        <w:widowControl w:val="0"/>
        <w:ind w:firstLine="0"/>
        <w:jc w:val="center"/>
        <w:rPr>
          <w:sz w:val="26"/>
          <w:szCs w:val="26"/>
        </w:rPr>
      </w:pPr>
    </w:p>
    <w:p w:rsidR="00C5686F" w:rsidRDefault="00C5686F">
      <w:pPr>
        <w:widowControl w:val="0"/>
        <w:ind w:firstLine="0"/>
        <w:jc w:val="center"/>
        <w:rPr>
          <w:sz w:val="26"/>
          <w:szCs w:val="26"/>
        </w:rPr>
      </w:pPr>
    </w:p>
    <w:p w:rsidR="00C5686F" w:rsidRDefault="00C5686F">
      <w:pPr>
        <w:widowControl w:val="0"/>
        <w:ind w:firstLine="0"/>
        <w:jc w:val="center"/>
        <w:rPr>
          <w:sz w:val="26"/>
          <w:szCs w:val="26"/>
        </w:rPr>
      </w:pPr>
    </w:p>
    <w:p w:rsidR="00C5686F" w:rsidRDefault="00C5686F">
      <w:pPr>
        <w:widowControl w:val="0"/>
        <w:ind w:firstLine="0"/>
        <w:jc w:val="center"/>
        <w:rPr>
          <w:sz w:val="26"/>
          <w:szCs w:val="26"/>
        </w:rPr>
      </w:pPr>
    </w:p>
    <w:p w:rsidR="00164435" w:rsidRDefault="00164435">
      <w:pPr>
        <w:widowControl w:val="0"/>
        <w:ind w:firstLine="0"/>
        <w:jc w:val="center"/>
        <w:rPr>
          <w:sz w:val="26"/>
          <w:szCs w:val="26"/>
        </w:rPr>
      </w:pPr>
    </w:p>
    <w:p w:rsidR="008167BB" w:rsidRDefault="008167BB">
      <w:pPr>
        <w:widowControl w:val="0"/>
        <w:ind w:firstLine="0"/>
        <w:jc w:val="center"/>
        <w:rPr>
          <w:sz w:val="26"/>
          <w:szCs w:val="26"/>
        </w:rPr>
      </w:pPr>
    </w:p>
    <w:p w:rsidR="00FA61F7" w:rsidRPr="004E2E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t>Отчет</w:t>
      </w:r>
    </w:p>
    <w:p w:rsidR="00FA61F7" w:rsidRPr="004E2E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t>об исполнении целевых показателей  муниципальной программы города</w:t>
      </w:r>
    </w:p>
    <w:p w:rsidR="004E2E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t xml:space="preserve">Кузнецка «Благоустройство территории, охрана, воспроизводство и использование природных ресурсов в городе Кузнецке Пензенской области» </w:t>
      </w:r>
    </w:p>
    <w:p w:rsidR="00FA61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t xml:space="preserve">за  </w:t>
      </w:r>
      <w:r w:rsidR="009009BD">
        <w:rPr>
          <w:sz w:val="26"/>
          <w:szCs w:val="26"/>
        </w:rPr>
        <w:t>202</w:t>
      </w:r>
      <w:r w:rsidR="00103436">
        <w:rPr>
          <w:sz w:val="26"/>
          <w:szCs w:val="26"/>
        </w:rPr>
        <w:t>1</w:t>
      </w:r>
      <w:r w:rsidRPr="004E2EF7">
        <w:rPr>
          <w:sz w:val="26"/>
          <w:szCs w:val="26"/>
        </w:rPr>
        <w:t xml:space="preserve"> год</w:t>
      </w:r>
    </w:p>
    <w:p w:rsidR="00037F1D" w:rsidRPr="004E2EF7" w:rsidRDefault="00037F1D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10490" w:type="dxa"/>
        <w:tblInd w:w="-63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3117"/>
        <w:gridCol w:w="1133"/>
        <w:gridCol w:w="709"/>
        <w:gridCol w:w="709"/>
        <w:gridCol w:w="998"/>
        <w:gridCol w:w="1276"/>
        <w:gridCol w:w="1983"/>
      </w:tblGrid>
      <w:tr w:rsidR="00037F1D" w:rsidRPr="00037F1D" w:rsidTr="00164435">
        <w:trPr>
          <w:trHeight w:val="60"/>
        </w:trPr>
        <w:tc>
          <w:tcPr>
            <w:tcW w:w="3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Ответственный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исполнитель</w:t>
            </w:r>
          </w:p>
        </w:tc>
        <w:tc>
          <w:tcPr>
            <w:tcW w:w="68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Администрация города Кузнецка </w:t>
            </w:r>
          </w:p>
        </w:tc>
      </w:tr>
      <w:tr w:rsidR="00037F1D" w:rsidRPr="00037F1D" w:rsidTr="00164435">
        <w:trPr>
          <w:trHeight w:val="60"/>
        </w:trPr>
        <w:tc>
          <w:tcPr>
            <w:tcW w:w="368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037F1D" w:rsidRPr="00037F1D" w:rsidTr="00164435">
        <w:trPr>
          <w:trHeight w:val="60"/>
        </w:trPr>
        <w:tc>
          <w:tcPr>
            <w:tcW w:w="5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№  </w:t>
            </w:r>
          </w:p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11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Наименование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целевого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показателя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Ед.</w:t>
            </w:r>
          </w:p>
          <w:p w:rsidR="00FA61F7" w:rsidRPr="00037F1D" w:rsidRDefault="006A7677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Значения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целевых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 w:rsidRPr="00037F1D">
              <w:rPr>
                <w:sz w:val="22"/>
                <w:szCs w:val="22"/>
              </w:rPr>
              <w:t>Абсолют-</w:t>
            </w:r>
            <w:proofErr w:type="spellStart"/>
            <w:r w:rsidRPr="00037F1D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37F1D"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37F1D"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FA61F7" w:rsidRPr="00037F1D" w:rsidRDefault="006A7677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отклонение,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 %</w:t>
            </w:r>
          </w:p>
        </w:tc>
        <w:tc>
          <w:tcPr>
            <w:tcW w:w="19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Обоснование</w:t>
            </w:r>
            <w:r w:rsidR="003F7D58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отклонений</w:t>
            </w:r>
            <w:r w:rsidR="003F7D58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значений</w:t>
            </w:r>
          </w:p>
          <w:p w:rsidR="00FA61F7" w:rsidRPr="00037F1D" w:rsidRDefault="003F7D58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Ц</w:t>
            </w:r>
            <w:r w:rsidR="006A7677" w:rsidRPr="00037F1D">
              <w:rPr>
                <w:sz w:val="22"/>
                <w:szCs w:val="22"/>
              </w:rPr>
              <w:t>елевого</w:t>
            </w:r>
            <w:r w:rsidRPr="00037F1D">
              <w:rPr>
                <w:sz w:val="22"/>
                <w:szCs w:val="22"/>
              </w:rPr>
              <w:t xml:space="preserve"> </w:t>
            </w:r>
            <w:r w:rsidR="006A7677" w:rsidRPr="00037F1D">
              <w:rPr>
                <w:sz w:val="22"/>
                <w:szCs w:val="22"/>
              </w:rPr>
              <w:t>показателя за</w:t>
            </w:r>
            <w:r w:rsidRPr="00037F1D">
              <w:rPr>
                <w:sz w:val="22"/>
                <w:szCs w:val="22"/>
              </w:rPr>
              <w:t xml:space="preserve"> </w:t>
            </w:r>
            <w:r w:rsidR="006A7677" w:rsidRPr="00037F1D">
              <w:rPr>
                <w:sz w:val="22"/>
                <w:szCs w:val="22"/>
              </w:rPr>
              <w:t>отчетный период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(год)</w:t>
            </w:r>
          </w:p>
        </w:tc>
      </w:tr>
      <w:tr w:rsidR="00037F1D" w:rsidRPr="00037F1D" w:rsidTr="00164435">
        <w:trPr>
          <w:trHeight w:val="480"/>
        </w:trPr>
        <w:tc>
          <w:tcPr>
            <w:tcW w:w="5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план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отчет</w:t>
            </w:r>
          </w:p>
        </w:tc>
        <w:tc>
          <w:tcPr>
            <w:tcW w:w="9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FA61F7" w:rsidRPr="00037F1D" w:rsidTr="00164435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Муниципальная программа «Благоустройство территории, охрана, воспроизводство и использование природных ресурсов в городе Кузнецке Пензенской области»</w:t>
            </w: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населения, довольного благоустройством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03436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</w:t>
            </w:r>
            <w:r w:rsidR="0010343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03436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</w:t>
            </w:r>
            <w:r w:rsidR="00103436">
              <w:rPr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842"/>
        </w:trPr>
        <w:tc>
          <w:tcPr>
            <w:tcW w:w="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скверов на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17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неблагоустроенной территории кладбищ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right="-75"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117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прилегающих территорий учреждений, предприятий города Кузнецка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>
            <w:pPr>
              <w:widowControl w:val="0"/>
              <w:ind w:right="-75" w:firstLine="0"/>
              <w:jc w:val="center"/>
            </w:pPr>
            <w:r>
              <w:t>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841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родников, водоохранных зон и прибрежных защитных полос р. Труёв на территории города Кузнецка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  <w:r w:rsidR="006A7677" w:rsidRPr="00037F1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  <w:r w:rsidR="006A7677" w:rsidRPr="00037F1D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299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несанкционированных свалок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97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утилизированных ртутно-содержащих ламп экологически безопасным способом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</w:t>
            </w:r>
            <w:r w:rsidR="0016443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</w:t>
            </w:r>
            <w:r w:rsidR="00164435"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</w:pPr>
            <w: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дорог, отвечающих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164435">
            <w:pPr>
              <w:widowControl w:val="0"/>
              <w:ind w:firstLine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right="-75" w:firstLine="0"/>
              <w:jc w:val="left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firstLine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отремонтированных участков дорог после выполнения земляных работ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 w:rsidP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="00103436">
              <w:rPr>
                <w:sz w:val="22"/>
                <w:szCs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</w:pP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ДТП, произошедших из-за несоответствия дорожного покрытия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="00103436"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2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</w:pPr>
            <w:r w:rsidRPr="00037F1D">
              <w:rPr>
                <w:sz w:val="22"/>
                <w:szCs w:val="22"/>
              </w:rPr>
              <w:t>1</w:t>
            </w:r>
            <w:r w:rsidR="00164435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Уменьшение количества обращений населения по вопросу оказания ритуальных </w:t>
            </w:r>
            <w:r w:rsidRPr="00037F1D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164435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2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Доля выполненных мероприятий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7751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B607ED" w:rsidP="00C3331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3331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7751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Все мероприятия подпрограммы выполнены в полном объеме</w:t>
            </w:r>
          </w:p>
        </w:tc>
      </w:tr>
      <w:tr w:rsidR="00FA61F7" w:rsidRPr="00037F1D" w:rsidTr="00164435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 Подпрограмма 1.  «Благоустройство территории города Кузнецка»</w:t>
            </w: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1.1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населения, довольного благоустройством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C5686F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</w:t>
            </w:r>
            <w:r w:rsidR="0010343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</w:t>
            </w:r>
            <w:r w:rsidR="00103436">
              <w:rPr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1.2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скверов на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C5686F">
            <w:pPr>
              <w:widowControl w:val="0"/>
              <w:ind w:firstLine="0"/>
              <w:jc w:val="center"/>
            </w:pPr>
            <w:r>
              <w:t>70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1.3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неблагоустроенной территории кладбищ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right="-75" w:firstLine="0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1.4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прилегающих территорий учреждений, предприятий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>
            <w:pPr>
              <w:widowControl w:val="0"/>
              <w:ind w:right="-75" w:firstLine="0"/>
              <w:jc w:val="center"/>
            </w:pPr>
            <w:r>
              <w:t>45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61F7" w:rsidRPr="00037F1D" w:rsidTr="00164435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 Подпрограмма 2. «Охрана окружающей среды города Кузнецка»</w:t>
            </w: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2.1.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родников, водоохранных зон и прибрежных защитных полос р. Труёв на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ind w:firstLine="0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95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311"/>
        </w:trPr>
        <w:tc>
          <w:tcPr>
            <w:tcW w:w="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2.2.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несанкционированных свалок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ind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182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утилизированных ртутно-содержащих ламп экологически безопасным способом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61F7" w:rsidRPr="00037F1D" w:rsidTr="00164435">
        <w:trPr>
          <w:trHeight w:val="104"/>
        </w:trPr>
        <w:tc>
          <w:tcPr>
            <w:tcW w:w="10490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 Подпрограмма 3. «Ремонт дорог на территории города Кузнецка»</w:t>
            </w: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дорог, отвечающих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right="-75" w:firstLine="0"/>
              <w:jc w:val="left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3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отремонтированных участков дорог после выполнения земляных работ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 w:rsidP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="0010343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 w:rsidP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="00103436">
              <w:rPr>
                <w:sz w:val="22"/>
                <w:szCs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</w:pPr>
          </w:p>
        </w:tc>
      </w:tr>
      <w:tr w:rsidR="00037F1D" w:rsidRPr="00037F1D" w:rsidTr="00164435">
        <w:trPr>
          <w:trHeight w:val="104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ДТП, произошедших из-за несоответствия дорожного покрытия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 w:rsidP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="0010343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 w:rsidP="00103436">
            <w:pPr>
              <w:widowControl w:val="0"/>
              <w:ind w:firstLine="0"/>
              <w:jc w:val="center"/>
            </w:pPr>
            <w:r>
              <w:t>1</w:t>
            </w:r>
            <w:r w:rsidR="00103436"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61F7" w:rsidRPr="00037F1D" w:rsidTr="00164435">
        <w:trPr>
          <w:trHeight w:val="13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 Подпрограмма 4. «Создание условий для реализации муниципальной программы»</w:t>
            </w: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обращений населения по вопросу оказания ритуальных услуг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C5686F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Доля выполненных мероприятий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B607E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B607E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70C9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  <w:r w:rsidR="00C3331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  <w:bookmarkStart w:id="2" w:name="Par980"/>
      <w:bookmarkEnd w:id="2"/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C5686F" w:rsidRPr="00C5686F" w:rsidRDefault="00C5686F" w:rsidP="00C5686F">
      <w:pPr>
        <w:widowControl w:val="0"/>
        <w:ind w:firstLine="0"/>
        <w:rPr>
          <w:sz w:val="26"/>
          <w:szCs w:val="26"/>
        </w:rPr>
      </w:pPr>
      <w:r w:rsidRPr="00C5686F">
        <w:rPr>
          <w:sz w:val="26"/>
          <w:szCs w:val="26"/>
        </w:rPr>
        <w:t>Заместитель главы</w:t>
      </w:r>
    </w:p>
    <w:p w:rsidR="00FA61F7" w:rsidRDefault="00C5686F" w:rsidP="00C5686F">
      <w:pPr>
        <w:widowControl w:val="0"/>
        <w:ind w:firstLine="0"/>
        <w:rPr>
          <w:sz w:val="26"/>
          <w:szCs w:val="26"/>
        </w:rPr>
      </w:pPr>
      <w:r w:rsidRPr="00C5686F">
        <w:rPr>
          <w:sz w:val="26"/>
          <w:szCs w:val="26"/>
        </w:rPr>
        <w:t xml:space="preserve">администрации города Кузнецка                                                                </w:t>
      </w:r>
      <w:r w:rsidR="00103436">
        <w:rPr>
          <w:sz w:val="26"/>
          <w:szCs w:val="26"/>
        </w:rPr>
        <w:t xml:space="preserve">А.А. </w:t>
      </w:r>
      <w:proofErr w:type="spellStart"/>
      <w:r w:rsidR="00103436">
        <w:rPr>
          <w:sz w:val="26"/>
          <w:szCs w:val="26"/>
        </w:rPr>
        <w:t>Салмин</w:t>
      </w:r>
      <w:proofErr w:type="spellEnd"/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Отчет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о выполнении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города Кузнецка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                                           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за  </w:t>
      </w:r>
      <w:r w:rsidR="00103436">
        <w:rPr>
          <w:sz w:val="26"/>
          <w:szCs w:val="26"/>
        </w:rPr>
        <w:t>2021</w:t>
      </w:r>
      <w:r w:rsidRPr="00037F1D">
        <w:rPr>
          <w:sz w:val="26"/>
          <w:szCs w:val="26"/>
        </w:rPr>
        <w:t xml:space="preserve"> год</w:t>
      </w:r>
    </w:p>
    <w:p w:rsidR="00FA61F7" w:rsidRPr="00037F1D" w:rsidRDefault="00FA61F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217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4"/>
        <w:gridCol w:w="1132"/>
        <w:gridCol w:w="768"/>
        <w:gridCol w:w="939"/>
        <w:gridCol w:w="1201"/>
        <w:gridCol w:w="1201"/>
        <w:gridCol w:w="1252"/>
      </w:tblGrid>
      <w:tr w:rsidR="00FA61F7" w:rsidRPr="00037F1D">
        <w:trPr>
          <w:trHeight w:val="960"/>
        </w:trPr>
        <w:tc>
          <w:tcPr>
            <w:tcW w:w="3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Наименование услуги,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показателя объема услуги,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подпрограммы, мероприятий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Ед.</w:t>
            </w:r>
          </w:p>
          <w:p w:rsidR="00FA61F7" w:rsidRPr="00037F1D" w:rsidRDefault="006A7677">
            <w:pPr>
              <w:widowControl w:val="0"/>
              <w:ind w:right="-104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Измерения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объема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37F1D"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услуги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Значение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объема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услуги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Расходы бюджета города Кузнецка на оказание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 услуги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(выполнение работы), 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37F1D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FA61F7" w:rsidRPr="00037F1D">
        <w:trPr>
          <w:trHeight w:val="1120"/>
        </w:trPr>
        <w:tc>
          <w:tcPr>
            <w:tcW w:w="3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план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факт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сводная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бюджетная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роспись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 1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января</w:t>
            </w:r>
          </w:p>
          <w:p w:rsidR="00FA61F7" w:rsidRPr="00037F1D" w:rsidRDefault="006A7677">
            <w:pPr>
              <w:widowControl w:val="0"/>
              <w:ind w:right="-13" w:hanging="73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отчетного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сводная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бюджетная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роспись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 31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декабря</w:t>
            </w:r>
          </w:p>
          <w:p w:rsidR="00FA61F7" w:rsidRPr="00037F1D" w:rsidRDefault="006A7677">
            <w:pPr>
              <w:widowControl w:val="0"/>
              <w:ind w:right="-91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отчетного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года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кассовое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исполнение</w:t>
            </w:r>
          </w:p>
        </w:tc>
      </w:tr>
      <w:tr w:rsidR="00FA61F7" w:rsidRPr="00037F1D">
        <w:tc>
          <w:tcPr>
            <w:tcW w:w="3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          1               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2     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3   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4    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7     </w:t>
            </w:r>
          </w:p>
        </w:tc>
      </w:tr>
      <w:tr w:rsidR="00FA61F7" w:rsidRPr="00037F1D">
        <w:trPr>
          <w:trHeight w:val="320"/>
        </w:trPr>
        <w:tc>
          <w:tcPr>
            <w:tcW w:w="921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Муниципальных услуг не оказывалось</w:t>
            </w:r>
          </w:p>
        </w:tc>
      </w:tr>
    </w:tbl>
    <w:p w:rsidR="00FA61F7" w:rsidRPr="00037F1D" w:rsidRDefault="00FA61F7">
      <w:pPr>
        <w:widowControl w:val="0"/>
        <w:ind w:firstLine="0"/>
        <w:rPr>
          <w:sz w:val="26"/>
          <w:szCs w:val="26"/>
        </w:rPr>
      </w:pPr>
    </w:p>
    <w:p w:rsidR="00FA61F7" w:rsidRPr="00037F1D" w:rsidRDefault="00FA61F7">
      <w:pPr>
        <w:ind w:firstLine="0"/>
        <w:rPr>
          <w:sz w:val="28"/>
          <w:szCs w:val="28"/>
        </w:rPr>
      </w:pPr>
      <w:bookmarkStart w:id="3" w:name="Par1060"/>
      <w:bookmarkEnd w:id="3"/>
    </w:p>
    <w:p w:rsidR="00225D85" w:rsidRPr="00225D85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>Заместитель главы</w:t>
      </w:r>
    </w:p>
    <w:p w:rsidR="00FA61F7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 xml:space="preserve">администрации города Кузнецка                                                                </w:t>
      </w:r>
      <w:r w:rsidR="00103436" w:rsidRPr="00103436">
        <w:rPr>
          <w:sz w:val="26"/>
          <w:szCs w:val="26"/>
        </w:rPr>
        <w:t xml:space="preserve">А.А. </w:t>
      </w:r>
      <w:proofErr w:type="spellStart"/>
      <w:r w:rsidR="00103436" w:rsidRPr="00103436">
        <w:rPr>
          <w:sz w:val="26"/>
          <w:szCs w:val="26"/>
        </w:rPr>
        <w:t>Салмин</w:t>
      </w:r>
      <w:proofErr w:type="spellEnd"/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Оценка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применения мер правового регулирования в сфере реализации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муниципальной программы города Кузнецка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                                           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за  </w:t>
      </w:r>
      <w:r w:rsidR="00103436">
        <w:rPr>
          <w:sz w:val="26"/>
          <w:szCs w:val="26"/>
        </w:rPr>
        <w:t>2021</w:t>
      </w:r>
      <w:r w:rsidRPr="00037F1D">
        <w:rPr>
          <w:sz w:val="26"/>
          <w:szCs w:val="26"/>
        </w:rPr>
        <w:t xml:space="preserve"> год</w:t>
      </w:r>
    </w:p>
    <w:p w:rsidR="00FA61F7" w:rsidRPr="00037F1D" w:rsidRDefault="00FA61F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10422" w:type="dxa"/>
        <w:tblInd w:w="-70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1696"/>
        <w:gridCol w:w="1273"/>
        <w:gridCol w:w="910"/>
        <w:gridCol w:w="851"/>
        <w:gridCol w:w="850"/>
        <w:gridCol w:w="709"/>
        <w:gridCol w:w="709"/>
        <w:gridCol w:w="874"/>
        <w:gridCol w:w="2102"/>
      </w:tblGrid>
      <w:tr w:rsidR="00FA61F7" w:rsidRPr="00037F1D" w:rsidTr="008167BB">
        <w:trPr>
          <w:trHeight w:val="168"/>
        </w:trPr>
        <w:tc>
          <w:tcPr>
            <w:tcW w:w="34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Ответственный исполнитель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7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FA61F7" w:rsidRPr="00037F1D" w:rsidTr="008167BB">
        <w:trPr>
          <w:trHeight w:val="320"/>
        </w:trPr>
        <w:tc>
          <w:tcPr>
            <w:tcW w:w="341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FA61F7" w:rsidRPr="00037F1D" w:rsidTr="008167BB">
        <w:trPr>
          <w:trHeight w:val="222"/>
        </w:trPr>
        <w:tc>
          <w:tcPr>
            <w:tcW w:w="4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№ п/п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Наименование меры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правового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2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Показатель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применения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меры</w:t>
            </w:r>
          </w:p>
        </w:tc>
        <w:tc>
          <w:tcPr>
            <w:tcW w:w="490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75" w:firstLine="0"/>
              <w:jc w:val="center"/>
            </w:pPr>
            <w:r w:rsidRPr="00037F1D">
              <w:rPr>
                <w:sz w:val="22"/>
                <w:szCs w:val="22"/>
              </w:rPr>
              <w:t xml:space="preserve">Финансовая оценка результата </w:t>
            </w:r>
            <w:hyperlink w:anchor="Par1102">
              <w:r w:rsidRPr="00037F1D">
                <w:rPr>
                  <w:rStyle w:val="ListLabel1"/>
                  <w:color w:val="auto"/>
                </w:rPr>
                <w:t>&lt;*&gt;</w:t>
              </w:r>
            </w:hyperlink>
          </w:p>
        </w:tc>
        <w:tc>
          <w:tcPr>
            <w:tcW w:w="210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Краткое обоснование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необходимости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применения меры для достижения целей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программы</w:t>
            </w:r>
          </w:p>
        </w:tc>
      </w:tr>
      <w:tr w:rsidR="008167BB" w:rsidRPr="00037F1D" w:rsidTr="008167BB">
        <w:trPr>
          <w:trHeight w:val="960"/>
        </w:trPr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2024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FA61F7" w:rsidRPr="00037F1D" w:rsidTr="008167BB">
        <w:trPr>
          <w:trHeight w:val="10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1.  «Благоустройство территории города Кузнецка»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 w:rsidP="0010343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Постановление администрации города Кузнецка от </w:t>
            </w:r>
            <w:r w:rsidR="00103436">
              <w:rPr>
                <w:sz w:val="22"/>
                <w:szCs w:val="22"/>
              </w:rPr>
              <w:t>26.03.2021</w:t>
            </w:r>
            <w:r w:rsidRPr="00037F1D">
              <w:rPr>
                <w:sz w:val="22"/>
                <w:szCs w:val="22"/>
              </w:rPr>
              <w:t xml:space="preserve"> № </w:t>
            </w:r>
            <w:r w:rsidR="00103436">
              <w:rPr>
                <w:sz w:val="22"/>
                <w:szCs w:val="22"/>
              </w:rPr>
              <w:t>405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FA61F7" w:rsidRPr="00037F1D" w:rsidTr="008167BB">
        <w:trPr>
          <w:trHeight w:val="13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2. «Охрана окружающей среды города Кузнецка»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225D8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225D85">
              <w:rPr>
                <w:sz w:val="22"/>
                <w:szCs w:val="22"/>
              </w:rPr>
              <w:t xml:space="preserve">Постановление администрации города Кузнецка от </w:t>
            </w:r>
            <w:r w:rsidR="00103436" w:rsidRPr="00103436">
              <w:rPr>
                <w:sz w:val="22"/>
                <w:szCs w:val="22"/>
              </w:rPr>
              <w:t>26.03.2021 № 405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FA61F7" w:rsidRPr="00037F1D" w:rsidTr="008167BB">
        <w:trPr>
          <w:trHeight w:val="13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3. «Ремонт дорог на территории города Кузнецка»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225D8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225D85">
              <w:rPr>
                <w:sz w:val="22"/>
                <w:szCs w:val="22"/>
              </w:rPr>
              <w:t xml:space="preserve">Постановление администрации города Кузнецка от </w:t>
            </w:r>
            <w:r w:rsidR="00103436" w:rsidRPr="00103436">
              <w:rPr>
                <w:sz w:val="22"/>
                <w:szCs w:val="22"/>
              </w:rPr>
              <w:t>26.03.2021 № 405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FA61F7" w:rsidRPr="00037F1D" w:rsidTr="008167BB">
        <w:trPr>
          <w:trHeight w:val="13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4. «Создание условий для реализации муниципальной программы»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225D8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225D85">
              <w:rPr>
                <w:sz w:val="22"/>
                <w:szCs w:val="22"/>
              </w:rPr>
              <w:t xml:space="preserve">Постановление администрации города Кузнецка от </w:t>
            </w:r>
            <w:r w:rsidR="00103436" w:rsidRPr="00103436">
              <w:rPr>
                <w:sz w:val="22"/>
                <w:szCs w:val="22"/>
              </w:rPr>
              <w:t>26.03.2021 № 405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</w:tbl>
    <w:p w:rsidR="00FA61F7" w:rsidRPr="00037F1D" w:rsidRDefault="006A7677">
      <w:pPr>
        <w:widowControl w:val="0"/>
        <w:ind w:firstLine="540"/>
        <w:rPr>
          <w:sz w:val="28"/>
          <w:szCs w:val="28"/>
        </w:rPr>
      </w:pPr>
      <w:r w:rsidRPr="00037F1D">
        <w:rPr>
          <w:sz w:val="28"/>
          <w:szCs w:val="28"/>
        </w:rPr>
        <w:t>--------------------------------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bookmarkStart w:id="4" w:name="Par1102"/>
      <w:bookmarkEnd w:id="4"/>
      <w:r w:rsidRPr="00037F1D"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FA61F7" w:rsidRPr="00037F1D" w:rsidRDefault="00FA61F7">
      <w:pPr>
        <w:widowControl w:val="0"/>
        <w:rPr>
          <w:sz w:val="26"/>
          <w:szCs w:val="26"/>
        </w:rPr>
      </w:pPr>
    </w:p>
    <w:p w:rsidR="00FA61F7" w:rsidRPr="00037F1D" w:rsidRDefault="00FA61F7">
      <w:pPr>
        <w:widowControl w:val="0"/>
        <w:rPr>
          <w:sz w:val="26"/>
          <w:szCs w:val="26"/>
        </w:rPr>
      </w:pPr>
    </w:p>
    <w:p w:rsidR="00225D85" w:rsidRPr="00225D85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>Заместитель главы</w:t>
      </w:r>
    </w:p>
    <w:p w:rsidR="00FA61F7" w:rsidRPr="00037F1D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 xml:space="preserve">администрации города Кузнецка                                                                </w:t>
      </w:r>
      <w:r w:rsidR="00103436">
        <w:rPr>
          <w:sz w:val="26"/>
          <w:szCs w:val="26"/>
        </w:rPr>
        <w:t xml:space="preserve">А.А. </w:t>
      </w:r>
      <w:proofErr w:type="spellStart"/>
      <w:r w:rsidR="00103436">
        <w:rPr>
          <w:sz w:val="26"/>
          <w:szCs w:val="26"/>
        </w:rPr>
        <w:t>Салмин</w:t>
      </w:r>
      <w:proofErr w:type="spellEnd"/>
    </w:p>
    <w:p w:rsidR="00FA61F7" w:rsidRPr="00037F1D" w:rsidRDefault="00FA61F7">
      <w:pPr>
        <w:widowControl w:val="0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rPr>
          <w:sz w:val="26"/>
          <w:szCs w:val="26"/>
        </w:rPr>
      </w:pPr>
      <w:bookmarkStart w:id="5" w:name="Par1116"/>
      <w:bookmarkStart w:id="6" w:name="Par1108"/>
      <w:bookmarkEnd w:id="5"/>
      <w:bookmarkEnd w:id="6"/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Сведения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о внесенных изменениях в муниципальную программу города Кузнецка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</w:t>
      </w:r>
    </w:p>
    <w:p w:rsidR="00FA61F7" w:rsidRPr="00037F1D" w:rsidRDefault="00103436">
      <w:pPr>
        <w:widowControl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  2021</w:t>
      </w:r>
      <w:r w:rsidR="006A7677" w:rsidRPr="00037F1D">
        <w:rPr>
          <w:sz w:val="26"/>
          <w:szCs w:val="26"/>
        </w:rPr>
        <w:t xml:space="preserve"> год</w:t>
      </w:r>
    </w:p>
    <w:p w:rsidR="00FA61F7" w:rsidRPr="00037F1D" w:rsidRDefault="00FA61F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480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652"/>
        <w:gridCol w:w="1987"/>
        <w:gridCol w:w="840"/>
        <w:gridCol w:w="2402"/>
      </w:tblGrid>
      <w:tr w:rsidR="00FA61F7" w:rsidRPr="00037F1D">
        <w:tc>
          <w:tcPr>
            <w:tcW w:w="4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FA61F7" w:rsidRPr="00037F1D">
        <w:trPr>
          <w:trHeight w:val="60"/>
        </w:trPr>
        <w:tc>
          <w:tcPr>
            <w:tcW w:w="42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(указать наименование</w:t>
            </w:r>
            <w:r w:rsidR="004E2EF7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ответственного исполнителя)</w:t>
            </w:r>
          </w:p>
        </w:tc>
      </w:tr>
      <w:tr w:rsidR="00FA61F7" w:rsidRPr="00037F1D">
        <w:trPr>
          <w:trHeight w:val="60"/>
        </w:trPr>
        <w:tc>
          <w:tcPr>
            <w:tcW w:w="5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№ 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037F1D">
              <w:rPr>
                <w:sz w:val="22"/>
                <w:szCs w:val="22"/>
              </w:rPr>
              <w:t>п/п</w:t>
            </w:r>
          </w:p>
        </w:tc>
        <w:tc>
          <w:tcPr>
            <w:tcW w:w="36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Дата</w:t>
            </w:r>
            <w:r w:rsidR="004E2EF7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принятия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Номер</w:t>
            </w:r>
          </w:p>
        </w:tc>
        <w:tc>
          <w:tcPr>
            <w:tcW w:w="2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Суть изменений  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(краткое изложение)    </w:t>
            </w:r>
          </w:p>
        </w:tc>
      </w:tr>
      <w:tr w:rsidR="00FA61F7" w:rsidRPr="00037F1D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Постановление администрации города Кузнецка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10343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10343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</w:tbl>
    <w:p w:rsidR="00FA61F7" w:rsidRDefault="00FA61F7">
      <w:pPr>
        <w:widowControl w:val="0"/>
        <w:ind w:firstLine="0"/>
        <w:rPr>
          <w:sz w:val="26"/>
          <w:szCs w:val="26"/>
        </w:rPr>
      </w:pPr>
    </w:p>
    <w:p w:rsidR="00225D85" w:rsidRPr="00037F1D" w:rsidRDefault="00225D85">
      <w:pPr>
        <w:widowControl w:val="0"/>
        <w:ind w:firstLine="0"/>
        <w:rPr>
          <w:sz w:val="26"/>
          <w:szCs w:val="26"/>
        </w:rPr>
      </w:pPr>
    </w:p>
    <w:p w:rsidR="00225D85" w:rsidRPr="00225D85" w:rsidRDefault="00225D85" w:rsidP="00225D85">
      <w:pPr>
        <w:widowControl w:val="0"/>
        <w:ind w:firstLine="0"/>
        <w:outlineLvl w:val="1"/>
        <w:rPr>
          <w:sz w:val="26"/>
          <w:szCs w:val="26"/>
        </w:rPr>
      </w:pPr>
      <w:r w:rsidRPr="00225D85">
        <w:rPr>
          <w:sz w:val="26"/>
          <w:szCs w:val="26"/>
        </w:rPr>
        <w:t>Заместитель главы</w:t>
      </w:r>
    </w:p>
    <w:p w:rsidR="00225D85" w:rsidRPr="00225D85" w:rsidRDefault="00225D85" w:rsidP="00225D85">
      <w:pPr>
        <w:widowControl w:val="0"/>
        <w:ind w:firstLine="0"/>
        <w:outlineLvl w:val="1"/>
        <w:rPr>
          <w:sz w:val="26"/>
          <w:szCs w:val="26"/>
        </w:rPr>
      </w:pPr>
      <w:r w:rsidRPr="00225D85">
        <w:rPr>
          <w:sz w:val="26"/>
          <w:szCs w:val="26"/>
        </w:rPr>
        <w:t xml:space="preserve">администрации города Кузнецка                                                                </w:t>
      </w:r>
      <w:r w:rsidR="00103436">
        <w:rPr>
          <w:sz w:val="26"/>
          <w:szCs w:val="26"/>
        </w:rPr>
        <w:t xml:space="preserve">А.А. </w:t>
      </w:r>
      <w:proofErr w:type="spellStart"/>
      <w:r w:rsidR="00103436">
        <w:rPr>
          <w:sz w:val="26"/>
          <w:szCs w:val="26"/>
        </w:rPr>
        <w:t>Салмин</w:t>
      </w:r>
      <w:proofErr w:type="spellEnd"/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outlineLvl w:val="1"/>
      </w:pPr>
      <w:r w:rsidRPr="00037F1D">
        <w:rPr>
          <w:sz w:val="26"/>
          <w:szCs w:val="26"/>
        </w:rPr>
        <w:t>Расчет</w:t>
      </w:r>
    </w:p>
    <w:p w:rsidR="00FA61F7" w:rsidRPr="00037F1D" w:rsidRDefault="006A7677">
      <w:pPr>
        <w:widowControl w:val="0"/>
        <w:ind w:left="284" w:firstLine="0"/>
        <w:jc w:val="center"/>
        <w:outlineLvl w:val="1"/>
        <w:rPr>
          <w:sz w:val="26"/>
          <w:szCs w:val="26"/>
        </w:rPr>
      </w:pPr>
      <w:r w:rsidRPr="00037F1D">
        <w:rPr>
          <w:sz w:val="26"/>
          <w:szCs w:val="26"/>
        </w:rPr>
        <w:t>оценки эффективности реализации муниципальной программы города Кузнецка «Благоустройство территории, охрана, воспроизводство и использование природных ресурсов в городе Куз</w:t>
      </w:r>
      <w:r w:rsidR="00225D85">
        <w:rPr>
          <w:sz w:val="26"/>
          <w:szCs w:val="26"/>
        </w:rPr>
        <w:t>нецке Пензенской области» на 202</w:t>
      </w:r>
      <w:r w:rsidR="00103436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год </w:t>
      </w:r>
    </w:p>
    <w:p w:rsidR="00FA61F7" w:rsidRPr="00037F1D" w:rsidRDefault="006A7677">
      <w:pPr>
        <w:widowControl w:val="0"/>
        <w:ind w:left="284" w:firstLine="0"/>
        <w:jc w:val="center"/>
        <w:outlineLvl w:val="1"/>
        <w:rPr>
          <w:sz w:val="26"/>
          <w:szCs w:val="26"/>
        </w:rPr>
      </w:pPr>
      <w:r w:rsidRPr="00037F1D">
        <w:rPr>
          <w:sz w:val="26"/>
          <w:szCs w:val="26"/>
        </w:rPr>
        <w:t>в соответствии с Положением об оценке эффективности реализации муниципальной программы города Кузнецка</w:t>
      </w:r>
    </w:p>
    <w:p w:rsidR="00FA61F7" w:rsidRPr="00037F1D" w:rsidRDefault="00FA61F7">
      <w:pPr>
        <w:widowControl w:val="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1. Оценка степени реализации мероприятий</w:t>
      </w:r>
    </w:p>
    <w:p w:rsidR="00FA61F7" w:rsidRPr="00037F1D" w:rsidRDefault="00FA61F7">
      <w:pPr>
        <w:widowControl w:val="0"/>
        <w:ind w:firstLine="540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C3331F">
      <w:pPr>
        <w:widowControl w:val="0"/>
      </w:pPr>
      <w:r>
        <w:rPr>
          <w:sz w:val="26"/>
          <w:szCs w:val="26"/>
        </w:rPr>
        <w:t>13</w:t>
      </w:r>
      <w:r w:rsidR="006A7677" w:rsidRPr="00037F1D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</w:t>
      </w:r>
      <w:r w:rsidR="00C3331F">
        <w:rPr>
          <w:sz w:val="26"/>
          <w:szCs w:val="26"/>
        </w:rPr>
        <w:t>3</w:t>
      </w:r>
      <w:r w:rsidRPr="00037F1D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103436">
      <w:pPr>
        <w:widowControl w:val="0"/>
      </w:pPr>
      <w:r>
        <w:rPr>
          <w:sz w:val="26"/>
          <w:szCs w:val="26"/>
        </w:rPr>
        <w:t>0</w:t>
      </w:r>
      <w:r w:rsidR="006A7677" w:rsidRPr="00037F1D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103436">
      <w:pPr>
        <w:widowControl w:val="0"/>
      </w:pPr>
      <w:r>
        <w:rPr>
          <w:sz w:val="26"/>
          <w:szCs w:val="26"/>
        </w:rPr>
        <w:t>0</w:t>
      </w:r>
      <w:r w:rsidR="006A7677" w:rsidRPr="00037F1D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степень реализации мероприятий Подпрограммы 2 составляет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103436">
      <w:pPr>
        <w:widowControl w:val="0"/>
      </w:pPr>
      <w:r>
        <w:rPr>
          <w:sz w:val="26"/>
          <w:szCs w:val="26"/>
        </w:rPr>
        <w:t>2</w:t>
      </w:r>
      <w:r w:rsidR="006A7677" w:rsidRPr="00037F1D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103436">
      <w:pPr>
        <w:widowControl w:val="0"/>
      </w:pPr>
      <w:r>
        <w:rPr>
          <w:sz w:val="26"/>
          <w:szCs w:val="26"/>
        </w:rPr>
        <w:t>2</w:t>
      </w:r>
      <w:r w:rsidR="006A7677" w:rsidRPr="00037F1D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мероприятий Подпрограммы 3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мероприятий Подпрограммы 4 составляет 1.</w:t>
      </w:r>
    </w:p>
    <w:p w:rsidR="00FA61F7" w:rsidRPr="00037F1D" w:rsidRDefault="00FA61F7">
      <w:pPr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2. Оценка степени соответствия запланированному уровню затрат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103436">
      <w:pPr>
        <w:widowControl w:val="0"/>
      </w:pPr>
      <w:r>
        <w:rPr>
          <w:sz w:val="26"/>
          <w:szCs w:val="26"/>
        </w:rPr>
        <w:t>95934,5</w:t>
      </w:r>
      <w:r w:rsidR="006A7677" w:rsidRPr="00037F1D">
        <w:rPr>
          <w:sz w:val="26"/>
          <w:szCs w:val="26"/>
        </w:rPr>
        <w:t xml:space="preserve">  тыс. руб. – плановые расходы на</w:t>
      </w:r>
      <w:r w:rsidR="00225D85">
        <w:rPr>
          <w:sz w:val="26"/>
          <w:szCs w:val="26"/>
        </w:rPr>
        <w:t xml:space="preserve"> реализацию Подпрограммы 1 в 202</w:t>
      </w: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103436">
      <w:pPr>
        <w:widowControl w:val="0"/>
      </w:pPr>
      <w:r>
        <w:rPr>
          <w:sz w:val="26"/>
          <w:szCs w:val="26"/>
        </w:rPr>
        <w:t>94371,3</w:t>
      </w:r>
      <w:r w:rsidR="006A7677" w:rsidRPr="00037F1D">
        <w:rPr>
          <w:sz w:val="26"/>
          <w:szCs w:val="26"/>
        </w:rPr>
        <w:t xml:space="preserve">  тыс. руб. – фактические расходы на</w:t>
      </w:r>
      <w:r w:rsidR="00225D85">
        <w:rPr>
          <w:sz w:val="26"/>
          <w:szCs w:val="26"/>
        </w:rPr>
        <w:t xml:space="preserve"> реализацию Подпрограммы 1 в 202</w:t>
      </w: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1 составляет </w:t>
      </w:r>
      <w:r w:rsidR="00225D85">
        <w:rPr>
          <w:sz w:val="26"/>
          <w:szCs w:val="26"/>
        </w:rPr>
        <w:t>0,9</w:t>
      </w:r>
      <w:r w:rsidR="00103436">
        <w:rPr>
          <w:sz w:val="26"/>
          <w:szCs w:val="26"/>
        </w:rPr>
        <w:t>8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103436">
      <w:pPr>
        <w:widowControl w:val="0"/>
      </w:pPr>
      <w:r>
        <w:rPr>
          <w:sz w:val="26"/>
          <w:szCs w:val="26"/>
        </w:rPr>
        <w:t>0</w:t>
      </w:r>
      <w:r w:rsidR="006A7677" w:rsidRPr="00037F1D">
        <w:rPr>
          <w:sz w:val="26"/>
          <w:szCs w:val="26"/>
        </w:rPr>
        <w:t xml:space="preserve">  тыс. руб. – плановые расходы на</w:t>
      </w:r>
      <w:r w:rsidR="00225D85">
        <w:rPr>
          <w:sz w:val="26"/>
          <w:szCs w:val="26"/>
        </w:rPr>
        <w:t xml:space="preserve"> реализацию Подпрограммы 2 в 202</w:t>
      </w: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103436">
      <w:pPr>
        <w:widowControl w:val="0"/>
      </w:pPr>
      <w:r>
        <w:rPr>
          <w:sz w:val="26"/>
          <w:szCs w:val="26"/>
        </w:rPr>
        <w:lastRenderedPageBreak/>
        <w:t>0</w:t>
      </w:r>
      <w:r w:rsidR="006A7677" w:rsidRPr="00037F1D">
        <w:rPr>
          <w:sz w:val="26"/>
          <w:szCs w:val="26"/>
        </w:rPr>
        <w:t xml:space="preserve">  тыс. руб. – фактические расходы на</w:t>
      </w:r>
      <w:r w:rsidR="00225D85">
        <w:rPr>
          <w:sz w:val="26"/>
          <w:szCs w:val="26"/>
        </w:rPr>
        <w:t xml:space="preserve"> реализацию Подпрограммы 2 в 202</w:t>
      </w: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2 составляет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103436">
      <w:pPr>
        <w:widowControl w:val="0"/>
      </w:pPr>
      <w:r>
        <w:rPr>
          <w:sz w:val="26"/>
          <w:szCs w:val="26"/>
        </w:rPr>
        <w:t>37798,8</w:t>
      </w:r>
      <w:r w:rsidR="006A7677" w:rsidRPr="00037F1D">
        <w:rPr>
          <w:sz w:val="26"/>
          <w:szCs w:val="26"/>
        </w:rPr>
        <w:t xml:space="preserve"> тыс. руб. – плановые расходы на</w:t>
      </w:r>
      <w:r w:rsidR="00225D85">
        <w:rPr>
          <w:sz w:val="26"/>
          <w:szCs w:val="26"/>
        </w:rPr>
        <w:t xml:space="preserve"> реализацию Подпрограммы 3 в 202</w:t>
      </w: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103436">
      <w:r>
        <w:rPr>
          <w:sz w:val="26"/>
          <w:szCs w:val="26"/>
        </w:rPr>
        <w:t>34292,5</w:t>
      </w:r>
      <w:r w:rsidR="006A7677" w:rsidRPr="00037F1D">
        <w:rPr>
          <w:sz w:val="26"/>
          <w:szCs w:val="26"/>
        </w:rPr>
        <w:t xml:space="preserve"> тыс. руб. – фактические расходы на</w:t>
      </w:r>
      <w:r w:rsidR="00225D85">
        <w:rPr>
          <w:sz w:val="26"/>
          <w:szCs w:val="26"/>
        </w:rPr>
        <w:t xml:space="preserve"> реализацию Подпрограммы 3 в 202</w:t>
      </w: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году.</w:t>
      </w:r>
    </w:p>
    <w:p w:rsidR="00FA61F7" w:rsidRPr="00037F1D" w:rsidRDefault="006A7677">
      <w:r w:rsidRPr="00037F1D">
        <w:rPr>
          <w:sz w:val="26"/>
          <w:szCs w:val="26"/>
        </w:rPr>
        <w:t>Таким образом, степень соответствия запланированному уровню затрат Подпрограммы 3 составляет 0,9</w:t>
      </w:r>
      <w:r w:rsidR="00103436">
        <w:rPr>
          <w:sz w:val="26"/>
          <w:szCs w:val="26"/>
        </w:rPr>
        <w:t>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2D40F5">
      <w:pPr>
        <w:widowControl w:val="0"/>
      </w:pPr>
      <w:r>
        <w:rPr>
          <w:sz w:val="26"/>
          <w:szCs w:val="26"/>
        </w:rPr>
        <w:t>6307,5</w:t>
      </w:r>
      <w:r w:rsidR="006A7677" w:rsidRPr="00037F1D">
        <w:rPr>
          <w:sz w:val="26"/>
          <w:szCs w:val="26"/>
        </w:rPr>
        <w:t xml:space="preserve"> тыс. руб. – плановые расходы на</w:t>
      </w:r>
      <w:r w:rsidR="00225D85">
        <w:rPr>
          <w:sz w:val="26"/>
          <w:szCs w:val="26"/>
        </w:rPr>
        <w:t xml:space="preserve"> реализацию Подпрограммы 4 в 202</w:t>
      </w: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2D40F5">
      <w:pPr>
        <w:widowControl w:val="0"/>
      </w:pPr>
      <w:r>
        <w:rPr>
          <w:sz w:val="26"/>
          <w:szCs w:val="26"/>
        </w:rPr>
        <w:t>6291,8</w:t>
      </w:r>
      <w:r w:rsidR="006A7677" w:rsidRPr="00037F1D">
        <w:rPr>
          <w:sz w:val="26"/>
          <w:szCs w:val="26"/>
        </w:rPr>
        <w:t xml:space="preserve"> тыс. руб. – фактические расходы на </w:t>
      </w:r>
      <w:r w:rsidR="00225D85">
        <w:rPr>
          <w:sz w:val="26"/>
          <w:szCs w:val="26"/>
        </w:rPr>
        <w:t>реализацию Подпрограммы 4 в 202</w:t>
      </w: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соответствия запланированному уровню затрат Подпрограммы 4 составляет 1.</w:t>
      </w:r>
    </w:p>
    <w:p w:rsidR="00FA61F7" w:rsidRPr="00037F1D" w:rsidRDefault="00FA61F7">
      <w:pPr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3. Оценка эффективности использования средств бюджетов</w:t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всех источников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реализации мероприятий Подпрограммы 1, финансируемых и</w:t>
      </w:r>
      <w:r w:rsidR="00225D85">
        <w:rPr>
          <w:sz w:val="26"/>
          <w:szCs w:val="26"/>
        </w:rPr>
        <w:t>з всех источников бюджета, в 202</w:t>
      </w:r>
      <w:r w:rsidR="002D40F5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году;</w:t>
      </w:r>
    </w:p>
    <w:p w:rsidR="00FA61F7" w:rsidRPr="00037F1D" w:rsidRDefault="00225D85">
      <w:pPr>
        <w:widowControl w:val="0"/>
      </w:pPr>
      <w:r>
        <w:rPr>
          <w:sz w:val="26"/>
          <w:szCs w:val="26"/>
        </w:rPr>
        <w:t>0,9</w:t>
      </w:r>
      <w:r w:rsidR="002D40F5">
        <w:rPr>
          <w:sz w:val="26"/>
          <w:szCs w:val="26"/>
        </w:rPr>
        <w:t>8</w:t>
      </w:r>
      <w:r w:rsidR="006A7677" w:rsidRPr="00037F1D">
        <w:rPr>
          <w:sz w:val="26"/>
          <w:szCs w:val="26"/>
        </w:rPr>
        <w:t xml:space="preserve"> – степень соответствия запланир</w:t>
      </w:r>
      <w:r>
        <w:rPr>
          <w:sz w:val="26"/>
          <w:szCs w:val="26"/>
        </w:rPr>
        <w:t>ованному в 202</w:t>
      </w:r>
      <w:r w:rsidR="002D40F5"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1 составляет 1</w:t>
      </w:r>
      <w:r w:rsidR="00225D85">
        <w:rPr>
          <w:sz w:val="26"/>
          <w:szCs w:val="26"/>
        </w:rPr>
        <w:t>,0</w:t>
      </w:r>
      <w:r w:rsidR="002D40F5">
        <w:rPr>
          <w:sz w:val="26"/>
          <w:szCs w:val="26"/>
        </w:rPr>
        <w:t>2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C3331F">
      <w:pPr>
        <w:widowControl w:val="0"/>
      </w:pP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– степень реализации мероприятий Подпрограммы 2, финансируемых из всех источников бюджета, в 20</w:t>
      </w:r>
      <w:r w:rsidR="00225D85">
        <w:rPr>
          <w:sz w:val="26"/>
          <w:szCs w:val="26"/>
        </w:rPr>
        <w:t>2</w:t>
      </w:r>
      <w:r w:rsidR="002D40F5"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C3331F">
      <w:pPr>
        <w:widowControl w:val="0"/>
      </w:pP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– степень соо</w:t>
      </w:r>
      <w:r w:rsidR="00225D85">
        <w:rPr>
          <w:sz w:val="26"/>
          <w:szCs w:val="26"/>
        </w:rPr>
        <w:t>тветствия запланированному в 202</w:t>
      </w:r>
      <w:r w:rsidR="002D40F5"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2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08266D">
      <w:pPr>
        <w:widowControl w:val="0"/>
      </w:pPr>
      <w:r w:rsidRPr="00037F1D"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– степень реализации мероприятий Подпрограммы 3, финансируемых и</w:t>
      </w:r>
      <w:r w:rsidR="007B6274">
        <w:rPr>
          <w:sz w:val="26"/>
          <w:szCs w:val="26"/>
        </w:rPr>
        <w:t>з всех источников бюджета, в 2021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0,9</w:t>
      </w:r>
      <w:r w:rsidR="007B6274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степень соответствия запланированно</w:t>
      </w:r>
      <w:r w:rsidR="00B607ED">
        <w:rPr>
          <w:sz w:val="26"/>
          <w:szCs w:val="26"/>
        </w:rPr>
        <w:t>му в 202</w:t>
      </w:r>
      <w:r w:rsidR="007B6274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</w:t>
      </w:r>
      <w:r w:rsidR="00C14DE9">
        <w:rPr>
          <w:sz w:val="26"/>
          <w:szCs w:val="26"/>
        </w:rPr>
        <w:t>ля Подпрограммы 3 составляет 1,0</w:t>
      </w:r>
      <w:r w:rsidR="007B6274">
        <w:rPr>
          <w:sz w:val="26"/>
          <w:szCs w:val="26"/>
        </w:rPr>
        <w:t>9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реализации мероприятий Подпрограммы 4, финансируемых из</w:t>
      </w:r>
      <w:r w:rsidR="00C14DE9">
        <w:rPr>
          <w:sz w:val="26"/>
          <w:szCs w:val="26"/>
        </w:rPr>
        <w:t xml:space="preserve"> всех источников бюджета, в 202</w:t>
      </w:r>
      <w:r w:rsidR="007B6274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соо</w:t>
      </w:r>
      <w:r w:rsidR="00C14DE9">
        <w:rPr>
          <w:sz w:val="26"/>
          <w:szCs w:val="26"/>
        </w:rPr>
        <w:t>тветствия запланированному в 202</w:t>
      </w:r>
      <w:r w:rsidR="007B6274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4 составляет 1.</w:t>
      </w:r>
    </w:p>
    <w:p w:rsidR="00FA61F7" w:rsidRPr="00037F1D" w:rsidRDefault="006A7677">
      <w:r w:rsidRPr="00037F1D">
        <w:rPr>
          <w:sz w:val="26"/>
          <w:szCs w:val="26"/>
        </w:rPr>
        <w:t>Объёмы финансирования приведены в соответствие с</w:t>
      </w:r>
      <w:r w:rsidR="00C14DE9">
        <w:rPr>
          <w:sz w:val="26"/>
          <w:szCs w:val="26"/>
        </w:rPr>
        <w:t xml:space="preserve"> бюджетом города Кузнецка на 202</w:t>
      </w:r>
      <w:r w:rsidR="007B6274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год. В марте 202</w:t>
      </w:r>
      <w:r w:rsidR="007B6274">
        <w:rPr>
          <w:sz w:val="26"/>
          <w:szCs w:val="26"/>
        </w:rPr>
        <w:t>2</w:t>
      </w:r>
      <w:r w:rsidRPr="00037F1D">
        <w:rPr>
          <w:sz w:val="26"/>
          <w:szCs w:val="26"/>
        </w:rPr>
        <w:t xml:space="preserve"> года в муниципальную программу будут внесены изменения с целью приведения её в соответствие с бюджетом города Кузнецка на 20</w:t>
      </w:r>
      <w:r w:rsidR="00C14DE9">
        <w:rPr>
          <w:sz w:val="26"/>
          <w:szCs w:val="26"/>
        </w:rPr>
        <w:t>2</w:t>
      </w:r>
      <w:r w:rsidR="007B6274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год.</w:t>
      </w:r>
    </w:p>
    <w:p w:rsidR="004E2EF7" w:rsidRPr="00037F1D" w:rsidRDefault="004E2EF7">
      <w:pPr>
        <w:widowControl w:val="0"/>
        <w:ind w:firstLine="540"/>
        <w:jc w:val="center"/>
        <w:rPr>
          <w:sz w:val="26"/>
          <w:szCs w:val="26"/>
        </w:rPr>
      </w:pPr>
    </w:p>
    <w:p w:rsidR="00C14DE9" w:rsidRDefault="00C14DE9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4. Оценка степени достижения целей и решения задач</w:t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подпрограмм, входящих в муниципальную программу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1:</w:t>
      </w:r>
    </w:p>
    <w:p w:rsidR="00FA61F7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-увеличение доли населения, довольного благоустройством территории города Кузнецка. Степень достижения планового целевого показателя – 1;</w:t>
      </w:r>
    </w:p>
    <w:p w:rsidR="008E1B0D" w:rsidRPr="00037F1D" w:rsidRDefault="008E1B0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скверов на территории города Кузнецка. Степень достижения планового целевого показателя – 1;</w:t>
      </w:r>
    </w:p>
    <w:p w:rsidR="00FA61F7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уменьшение доли неблагоустроенной территории кладбищ. Степень достижения планового целевого показателя – 1;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прилегающих территорий учреждений, предприятий города Кузнецка – 1.</w:t>
      </w:r>
    </w:p>
    <w:p w:rsidR="00FA61F7" w:rsidRPr="00037F1D" w:rsidRDefault="006A7677" w:rsidP="004E2EF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Степень реализации подпрограммы № 1 – </w:t>
      </w:r>
      <w:r w:rsidR="0008266D" w:rsidRPr="00037F1D">
        <w:rPr>
          <w:rFonts w:ascii="Times New Roman" w:hAnsi="Times New Roman" w:cs="Times New Roman"/>
          <w:sz w:val="26"/>
          <w:szCs w:val="26"/>
        </w:rPr>
        <w:t>1</w:t>
      </w:r>
      <w:r w:rsidRPr="00037F1D">
        <w:rPr>
          <w:rFonts w:ascii="Times New Roman" w:hAnsi="Times New Roman" w:cs="Times New Roman"/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2: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родников, водоохранных зон и прибрежных защитных полос р. Труёв на территории города Кузнецка.</w:t>
      </w:r>
      <w:r w:rsidR="004E2EF7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Степень достижения планового целевого показателя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уменьшение количества несанкционированных свалок. Степень достижения планового целевого показателя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утилизированных ртутно-содержащих ламп экологически безопасным способом. Степень достижения пл</w:t>
      </w:r>
      <w:r w:rsidR="004E2EF7" w:rsidRPr="00037F1D">
        <w:rPr>
          <w:sz w:val="26"/>
          <w:szCs w:val="26"/>
        </w:rPr>
        <w:t>анового целевого показателя – 1;</w:t>
      </w:r>
    </w:p>
    <w:p w:rsidR="00FA61F7" w:rsidRPr="00037F1D" w:rsidRDefault="006A7677" w:rsidP="004E2EF7">
      <w:pPr>
        <w:widowControl w:val="0"/>
        <w:rPr>
          <w:sz w:val="26"/>
          <w:szCs w:val="26"/>
        </w:rPr>
      </w:pPr>
      <w:r w:rsidRPr="00037F1D">
        <w:rPr>
          <w:sz w:val="26"/>
          <w:szCs w:val="26"/>
        </w:rPr>
        <w:t xml:space="preserve">Степень реализации подпрограммы № 2 –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>.</w:t>
      </w:r>
    </w:p>
    <w:p w:rsidR="00FA61F7" w:rsidRPr="00037F1D" w:rsidRDefault="006A7677" w:rsidP="004E2EF7">
      <w:pPr>
        <w:widowControl w:val="0"/>
        <w:jc w:val="left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3:</w:t>
      </w:r>
    </w:p>
    <w:p w:rsidR="00FA61F7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- увеличение доли дорог, отвечающих техническим требованиям. Степень достижения планового целевого показателя – 1;</w:t>
      </w:r>
    </w:p>
    <w:p w:rsidR="008E1B0D" w:rsidRPr="00037F1D" w:rsidRDefault="001C0C36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увеличение доли отремонтированных участков дорог после выполнения земляных работ. Степень достижения планового целевого показателя – 1;</w:t>
      </w:r>
    </w:p>
    <w:p w:rsidR="00FA61F7" w:rsidRPr="00037F1D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 - уменьшение доли ДТП, произошедших из-за несоответствия дорожного покрытия техническим требованиям. Степень достижения планового целевого показателя – 1.</w:t>
      </w:r>
    </w:p>
    <w:p w:rsidR="00FA61F7" w:rsidRPr="00037F1D" w:rsidRDefault="006A7677" w:rsidP="004E2EF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Степень реализации подпрограммы № 3 – </w:t>
      </w:r>
      <w:r w:rsidR="0008266D" w:rsidRPr="00037F1D">
        <w:rPr>
          <w:rFonts w:ascii="Times New Roman" w:hAnsi="Times New Roman" w:cs="Times New Roman"/>
          <w:sz w:val="26"/>
          <w:szCs w:val="26"/>
        </w:rPr>
        <w:t>1</w:t>
      </w:r>
      <w:r w:rsidRPr="00037F1D">
        <w:rPr>
          <w:rFonts w:ascii="Times New Roman" w:hAnsi="Times New Roman" w:cs="Times New Roman"/>
          <w:sz w:val="26"/>
          <w:szCs w:val="26"/>
        </w:rPr>
        <w:t>.</w:t>
      </w:r>
    </w:p>
    <w:p w:rsidR="00FA61F7" w:rsidRPr="00037F1D" w:rsidRDefault="006A7677" w:rsidP="004E2EF7">
      <w:pPr>
        <w:widowControl w:val="0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4.</w:t>
      </w:r>
    </w:p>
    <w:p w:rsidR="00FA61F7" w:rsidRPr="00037F1D" w:rsidRDefault="006A7677">
      <w:pPr>
        <w:widowControl w:val="0"/>
        <w:ind w:hanging="142"/>
        <w:rPr>
          <w:sz w:val="26"/>
          <w:szCs w:val="26"/>
        </w:rPr>
      </w:pPr>
      <w:r w:rsidRPr="00037F1D">
        <w:rPr>
          <w:sz w:val="26"/>
          <w:szCs w:val="26"/>
        </w:rPr>
        <w:t xml:space="preserve">          - уменьшение количества обращений населения по вопросу оказания ритуальных услуг. Степень достижения планового целевого показателя – 1;</w:t>
      </w:r>
    </w:p>
    <w:p w:rsidR="00FA61F7" w:rsidRPr="00037F1D" w:rsidRDefault="006A7677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доля выполненных мероприятий программы. Степень достижения планового целевого показателя – 1.</w:t>
      </w:r>
    </w:p>
    <w:p w:rsidR="00FA61F7" w:rsidRPr="00037F1D" w:rsidRDefault="006A7677">
      <w:pPr>
        <w:widowControl w:val="0"/>
        <w:ind w:firstLine="0"/>
        <w:rPr>
          <w:sz w:val="26"/>
          <w:szCs w:val="26"/>
        </w:rPr>
      </w:pPr>
      <w:r w:rsidRPr="00037F1D">
        <w:rPr>
          <w:sz w:val="26"/>
          <w:szCs w:val="26"/>
        </w:rPr>
        <w:t xml:space="preserve">         Степень реализации подпрограммы № 4 – 1.</w:t>
      </w:r>
    </w:p>
    <w:p w:rsidR="00FA61F7" w:rsidRPr="00037F1D" w:rsidRDefault="00FA61F7">
      <w:pPr>
        <w:widowControl w:val="0"/>
        <w:ind w:left="567" w:firstLine="142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5. Оценка эффективности реализации подпрограммы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B607E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степень реализации Подпрограммы 1;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</w:t>
      </w:r>
      <w:r w:rsidR="007B6274">
        <w:rPr>
          <w:sz w:val="26"/>
          <w:szCs w:val="26"/>
        </w:rPr>
        <w:t>,02</w:t>
      </w:r>
      <w:r w:rsidRPr="00037F1D">
        <w:rPr>
          <w:sz w:val="26"/>
          <w:szCs w:val="26"/>
        </w:rPr>
        <w:t xml:space="preserve"> – эффективность использования средств бюджетов всех источников для Подпрограммы 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 xml:space="preserve">Отсюда, </w:t>
      </w:r>
      <w:r w:rsidR="007B6274">
        <w:rPr>
          <w:sz w:val="26"/>
          <w:szCs w:val="26"/>
        </w:rPr>
        <w:t>1*1,02=</w:t>
      </w:r>
      <w:r w:rsidR="00B607ED">
        <w:rPr>
          <w:sz w:val="26"/>
          <w:szCs w:val="26"/>
        </w:rPr>
        <w:t>1,0</w:t>
      </w:r>
      <w:r w:rsidR="007B6274">
        <w:rPr>
          <w:sz w:val="26"/>
          <w:szCs w:val="26"/>
        </w:rPr>
        <w:t>2</w:t>
      </w:r>
      <w:r w:rsidRPr="00037F1D">
        <w:rPr>
          <w:sz w:val="26"/>
          <w:szCs w:val="26"/>
        </w:rPr>
        <w:t>. Следовательно, эффективность реализации Подпрограммы 1 высокая.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степень реализации Подпрограммы 2;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эффективность использования средств бюджетов всех источников для Подпрограммы 2.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ab/>
        <w:t xml:space="preserve">Отсюда,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х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=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>. Следовательно, эффективность реализации Подпрограммы 2 высокая.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степень реализации Подпрограммы 3;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7B6274">
        <w:rPr>
          <w:sz w:val="26"/>
          <w:szCs w:val="26"/>
        </w:rPr>
        <w:t>1,09</w:t>
      </w:r>
      <w:r w:rsidRPr="00037F1D">
        <w:rPr>
          <w:sz w:val="26"/>
          <w:szCs w:val="26"/>
        </w:rPr>
        <w:t xml:space="preserve"> – эффективность использования средств бюджетов всех источников для Подпрограммы 3.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 xml:space="preserve">Отсюда, </w:t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х </w:t>
      </w:r>
      <w:r w:rsidR="00B607ED">
        <w:rPr>
          <w:sz w:val="26"/>
          <w:szCs w:val="26"/>
        </w:rPr>
        <w:t>1,0</w:t>
      </w:r>
      <w:r w:rsidR="007B6274">
        <w:rPr>
          <w:sz w:val="26"/>
          <w:szCs w:val="26"/>
        </w:rPr>
        <w:t>9</w:t>
      </w:r>
      <w:r w:rsidRPr="00037F1D">
        <w:rPr>
          <w:sz w:val="26"/>
          <w:szCs w:val="26"/>
        </w:rPr>
        <w:t xml:space="preserve"> = </w:t>
      </w:r>
      <w:r w:rsidR="00B607ED">
        <w:rPr>
          <w:sz w:val="26"/>
          <w:szCs w:val="26"/>
        </w:rPr>
        <w:t>1,0</w:t>
      </w:r>
      <w:r w:rsidR="007B6274">
        <w:rPr>
          <w:sz w:val="26"/>
          <w:szCs w:val="26"/>
        </w:rPr>
        <w:t>9</w:t>
      </w:r>
      <w:proofErr w:type="gramStart"/>
      <w:r w:rsidRPr="00037F1D">
        <w:rPr>
          <w:sz w:val="26"/>
          <w:szCs w:val="26"/>
        </w:rPr>
        <w:t xml:space="preserve"> С</w:t>
      </w:r>
      <w:proofErr w:type="gramEnd"/>
      <w:r w:rsidRPr="00037F1D">
        <w:rPr>
          <w:sz w:val="26"/>
          <w:szCs w:val="26"/>
        </w:rPr>
        <w:t>ледовательно, эффективность реализации Подпрограммы 3 высокая.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 – степень реализации Подпрограммы 4;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 – эффективность использования средств бюджетов всех источников для Подпрограммы 4.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Отсюда, 1 х 1 = 1. Следовательно, эффективность реализации Подпрограммы 4 высокая.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6. Оценка степени достижения целей и решения задач </w:t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муниципальной программы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населения, довольного благоустройством территории города Кузнецка – 1;</w:t>
      </w:r>
    </w:p>
    <w:p w:rsidR="001C0C36" w:rsidRPr="00037F1D" w:rsidRDefault="001C0C36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скверов на территории города Кузнецка – 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уменьшение доли неблагоустроенной территории кладбищ – 1;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прилегающих территорий учреждений, предприятий города Кузнецка – 1.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родников, водоохранных зон и прибрежных защитных полос р. Труёв на территории города Кузнецка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уменьшение количества несанкционированных свалок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утилизированных ртутно-содержащих ламп эколо</w:t>
      </w:r>
      <w:r w:rsidR="003F7D58" w:rsidRPr="00037F1D">
        <w:rPr>
          <w:sz w:val="26"/>
          <w:szCs w:val="26"/>
        </w:rPr>
        <w:t>гически безопасным способом – 1;</w:t>
      </w:r>
    </w:p>
    <w:p w:rsidR="00FA61F7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- увеличение доли дорог, отвечающих техническим требованиям – 1;</w:t>
      </w:r>
    </w:p>
    <w:p w:rsidR="001C0C36" w:rsidRPr="00037F1D" w:rsidRDefault="001C0C36" w:rsidP="001C0C3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увеличение доли отремонтированных участков дорог после выполнения земляных работ – 1;</w:t>
      </w:r>
    </w:p>
    <w:p w:rsidR="00FA61F7" w:rsidRPr="00037F1D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- уменьшение доли ДТП, произошедших из-за несоответствия дорожного покрытия техническим требованиям – 1.</w:t>
      </w:r>
    </w:p>
    <w:p w:rsidR="00FA61F7" w:rsidRPr="00037F1D" w:rsidRDefault="006A7677">
      <w:pPr>
        <w:widowControl w:val="0"/>
        <w:ind w:hanging="142"/>
        <w:rPr>
          <w:sz w:val="26"/>
          <w:szCs w:val="26"/>
        </w:rPr>
      </w:pPr>
      <w:r w:rsidRPr="00037F1D">
        <w:rPr>
          <w:sz w:val="26"/>
          <w:szCs w:val="26"/>
        </w:rPr>
        <w:t xml:space="preserve">          - уменьшение количества обращений населения по вопросу оказания ритуальных услуг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доля выполненных мероприятий программы – 1.</w:t>
      </w:r>
    </w:p>
    <w:p w:rsidR="00FA61F7" w:rsidRPr="00037F1D" w:rsidRDefault="006A7677">
      <w:pPr>
        <w:widowControl w:val="0"/>
        <w:rPr>
          <w:sz w:val="26"/>
          <w:szCs w:val="26"/>
        </w:rPr>
      </w:pPr>
      <w:r w:rsidRPr="00037F1D">
        <w:rPr>
          <w:sz w:val="26"/>
          <w:szCs w:val="26"/>
        </w:rPr>
        <w:t>Таким образом: (1+1+1+1+1+1+1+1+1+1+1</w:t>
      </w:r>
      <w:r w:rsidR="00C14DE9">
        <w:rPr>
          <w:sz w:val="26"/>
          <w:szCs w:val="26"/>
        </w:rPr>
        <w:t>+1</w:t>
      </w:r>
      <w:r w:rsidRPr="00037F1D">
        <w:rPr>
          <w:sz w:val="26"/>
          <w:szCs w:val="26"/>
        </w:rPr>
        <w:t>) / 1</w:t>
      </w:r>
      <w:r w:rsidR="00C14DE9">
        <w:rPr>
          <w:sz w:val="26"/>
          <w:szCs w:val="26"/>
        </w:rPr>
        <w:t>2</w:t>
      </w:r>
      <w:r w:rsidR="0008266D" w:rsidRPr="00037F1D">
        <w:rPr>
          <w:sz w:val="26"/>
          <w:szCs w:val="26"/>
        </w:rPr>
        <w:t xml:space="preserve"> = 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7. Оценка эффективности реализации муниципальной программы</w:t>
      </w:r>
    </w:p>
    <w:p w:rsidR="00FA61F7" w:rsidRPr="00037F1D" w:rsidRDefault="00FA61F7">
      <w:pPr>
        <w:widowControl w:val="0"/>
        <w:ind w:firstLine="540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муниципальной программы в отчетном году – </w:t>
      </w:r>
      <w:r w:rsidR="007B6274">
        <w:rPr>
          <w:sz w:val="26"/>
          <w:szCs w:val="26"/>
        </w:rPr>
        <w:t>134955,6</w:t>
      </w:r>
      <w:r w:rsidR="00FE2035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 кассового исполнения бюджета города Кузнецка на реализацию 1-й подпрограммы в отчетном году – </w:t>
      </w:r>
      <w:r w:rsidR="007B6274">
        <w:rPr>
          <w:sz w:val="26"/>
          <w:szCs w:val="26"/>
        </w:rPr>
        <w:t>94371,3</w:t>
      </w:r>
      <w:r w:rsidRPr="00037F1D">
        <w:rPr>
          <w:sz w:val="26"/>
          <w:szCs w:val="26"/>
        </w:rPr>
        <w:t xml:space="preserve">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2-й подпрограммы в отчетном году – </w:t>
      </w:r>
      <w:r w:rsidR="007B6274">
        <w:rPr>
          <w:sz w:val="26"/>
          <w:szCs w:val="26"/>
        </w:rPr>
        <w:t>0</w:t>
      </w:r>
      <w:r w:rsidRPr="00037F1D">
        <w:rPr>
          <w:sz w:val="26"/>
          <w:szCs w:val="26"/>
        </w:rPr>
        <w:t xml:space="preserve">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3-й подпрограммы в отчетном году – </w:t>
      </w:r>
      <w:r w:rsidR="007B6274">
        <w:rPr>
          <w:sz w:val="26"/>
          <w:szCs w:val="26"/>
        </w:rPr>
        <w:t>34292,5</w:t>
      </w:r>
      <w:r w:rsidRPr="00037F1D">
        <w:rPr>
          <w:sz w:val="26"/>
          <w:szCs w:val="26"/>
        </w:rPr>
        <w:t xml:space="preserve">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4-й </w:t>
      </w:r>
      <w:r w:rsidRPr="00037F1D">
        <w:rPr>
          <w:sz w:val="26"/>
          <w:szCs w:val="26"/>
        </w:rPr>
        <w:lastRenderedPageBreak/>
        <w:t xml:space="preserve">подпрограммы в отчетном году – </w:t>
      </w:r>
      <w:r w:rsidR="007B6274">
        <w:rPr>
          <w:sz w:val="26"/>
          <w:szCs w:val="26"/>
        </w:rPr>
        <w:t>6291,8</w:t>
      </w:r>
      <w:r w:rsidRPr="00037F1D">
        <w:rPr>
          <w:sz w:val="26"/>
          <w:szCs w:val="26"/>
        </w:rPr>
        <w:t>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1: </w:t>
      </w:r>
      <w:r w:rsidR="007B6274">
        <w:rPr>
          <w:sz w:val="26"/>
          <w:szCs w:val="26"/>
        </w:rPr>
        <w:t>94371,3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 xml:space="preserve">/ </w:t>
      </w:r>
      <w:r w:rsidR="007B6274">
        <w:rPr>
          <w:sz w:val="26"/>
          <w:szCs w:val="26"/>
        </w:rPr>
        <w:t>134955,6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=</w:t>
      </w:r>
      <w:r w:rsidR="00FE2035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0,</w:t>
      </w:r>
      <w:r w:rsidR="00E962B3">
        <w:rPr>
          <w:sz w:val="26"/>
          <w:szCs w:val="26"/>
        </w:rPr>
        <w:t>70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2:  </w:t>
      </w:r>
      <w:r w:rsidR="007B6274">
        <w:rPr>
          <w:sz w:val="26"/>
          <w:szCs w:val="26"/>
        </w:rPr>
        <w:t>0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/</w:t>
      </w:r>
      <w:r w:rsidR="00FE2035" w:rsidRPr="00037F1D">
        <w:rPr>
          <w:sz w:val="26"/>
          <w:szCs w:val="26"/>
        </w:rPr>
        <w:t xml:space="preserve"> </w:t>
      </w:r>
      <w:r w:rsidR="007B6274">
        <w:rPr>
          <w:sz w:val="26"/>
          <w:szCs w:val="26"/>
        </w:rPr>
        <w:t>134955,6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=</w:t>
      </w:r>
      <w:r w:rsidR="00FE2035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3: </w:t>
      </w:r>
      <w:r w:rsidR="007B6274">
        <w:rPr>
          <w:sz w:val="26"/>
          <w:szCs w:val="26"/>
        </w:rPr>
        <w:t>342921,5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/</w:t>
      </w:r>
      <w:r w:rsidR="007B6274">
        <w:rPr>
          <w:sz w:val="26"/>
          <w:szCs w:val="26"/>
        </w:rPr>
        <w:t>134955,6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=</w:t>
      </w:r>
      <w:r w:rsidR="0015263A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0,</w:t>
      </w:r>
      <w:r w:rsidR="00C14DE9">
        <w:rPr>
          <w:sz w:val="26"/>
          <w:szCs w:val="26"/>
        </w:rPr>
        <w:t>2</w:t>
      </w:r>
      <w:r w:rsidR="007B6274">
        <w:rPr>
          <w:sz w:val="26"/>
          <w:szCs w:val="26"/>
        </w:rPr>
        <w:t>5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4: </w:t>
      </w:r>
      <w:r w:rsidR="007B6274">
        <w:rPr>
          <w:sz w:val="26"/>
          <w:szCs w:val="26"/>
        </w:rPr>
        <w:t>6291,8/134955,6=0,05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Степень реализации муниципальной программы –1.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Эффективность  реализации подпрограмм: </w:t>
      </w:r>
      <w:r w:rsidR="00C14DE9">
        <w:rPr>
          <w:sz w:val="26"/>
          <w:szCs w:val="26"/>
        </w:rPr>
        <w:t>0,9</w:t>
      </w:r>
      <w:r w:rsidR="007B6274">
        <w:rPr>
          <w:sz w:val="26"/>
          <w:szCs w:val="26"/>
        </w:rPr>
        <w:t>8</w:t>
      </w:r>
      <w:r w:rsidRPr="00037F1D">
        <w:rPr>
          <w:sz w:val="26"/>
          <w:szCs w:val="26"/>
        </w:rPr>
        <w:t>/</w:t>
      </w:r>
      <w:r w:rsidR="007B6274">
        <w:rPr>
          <w:sz w:val="26"/>
          <w:szCs w:val="26"/>
        </w:rPr>
        <w:t>0</w:t>
      </w:r>
      <w:r w:rsidRPr="00037F1D">
        <w:rPr>
          <w:sz w:val="26"/>
          <w:szCs w:val="26"/>
        </w:rPr>
        <w:t>/</w:t>
      </w:r>
      <w:r w:rsidR="00C14DE9">
        <w:rPr>
          <w:sz w:val="26"/>
          <w:szCs w:val="26"/>
        </w:rPr>
        <w:t>0,9</w:t>
      </w:r>
      <w:r w:rsidR="007B6274">
        <w:rPr>
          <w:sz w:val="26"/>
          <w:szCs w:val="26"/>
        </w:rPr>
        <w:t>8</w:t>
      </w:r>
      <w:r w:rsidRPr="00037F1D">
        <w:rPr>
          <w:sz w:val="26"/>
          <w:szCs w:val="26"/>
        </w:rPr>
        <w:t>/1.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0,5 х </w:t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+ 0,5 х (</w:t>
      </w:r>
      <w:r w:rsidR="00B607ED">
        <w:rPr>
          <w:sz w:val="26"/>
          <w:szCs w:val="26"/>
        </w:rPr>
        <w:t>1,0</w:t>
      </w:r>
      <w:r w:rsidR="007B6274">
        <w:rPr>
          <w:sz w:val="26"/>
          <w:szCs w:val="26"/>
        </w:rPr>
        <w:t>2</w:t>
      </w:r>
      <w:r w:rsidRPr="00037F1D">
        <w:rPr>
          <w:sz w:val="26"/>
          <w:szCs w:val="26"/>
        </w:rPr>
        <w:t xml:space="preserve"> х 0,</w:t>
      </w:r>
      <w:r w:rsidR="00E962B3">
        <w:rPr>
          <w:sz w:val="26"/>
          <w:szCs w:val="26"/>
        </w:rPr>
        <w:t>70</w:t>
      </w:r>
      <w:r w:rsidR="0015263A" w:rsidRPr="00037F1D">
        <w:rPr>
          <w:sz w:val="26"/>
          <w:szCs w:val="26"/>
        </w:rPr>
        <w:t xml:space="preserve">+ 1 х 0+ </w:t>
      </w:r>
      <w:r w:rsidR="00B607ED">
        <w:rPr>
          <w:sz w:val="26"/>
          <w:szCs w:val="26"/>
        </w:rPr>
        <w:t>1,0</w:t>
      </w:r>
      <w:r w:rsidR="007B6274">
        <w:rPr>
          <w:sz w:val="26"/>
          <w:szCs w:val="26"/>
        </w:rPr>
        <w:t>09</w:t>
      </w:r>
      <w:r w:rsidR="00C14DE9">
        <w:rPr>
          <w:sz w:val="26"/>
          <w:szCs w:val="26"/>
        </w:rPr>
        <w:t xml:space="preserve"> х 0,2</w:t>
      </w:r>
      <w:r w:rsidR="007B6274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+ 1 х 0,0</w:t>
      </w:r>
      <w:r w:rsidR="007B6274">
        <w:rPr>
          <w:sz w:val="26"/>
          <w:szCs w:val="26"/>
        </w:rPr>
        <w:t>5</w:t>
      </w:r>
      <w:r w:rsidRPr="00037F1D">
        <w:rPr>
          <w:sz w:val="26"/>
          <w:szCs w:val="26"/>
        </w:rPr>
        <w:t>) =</w:t>
      </w:r>
      <w:r w:rsidR="00B607ED">
        <w:rPr>
          <w:sz w:val="26"/>
          <w:szCs w:val="26"/>
        </w:rPr>
        <w:t>1</w:t>
      </w:r>
    </w:p>
    <w:p w:rsidR="00FA61F7" w:rsidRPr="00037F1D" w:rsidRDefault="006A7677">
      <w:pPr>
        <w:widowControl w:val="0"/>
        <w:ind w:firstLine="0"/>
        <w:rPr>
          <w:sz w:val="26"/>
          <w:szCs w:val="26"/>
        </w:rPr>
      </w:pPr>
      <w:r w:rsidRPr="00037F1D">
        <w:rPr>
          <w:sz w:val="26"/>
          <w:szCs w:val="26"/>
        </w:rPr>
        <w:t>Эффективность реализации муниципальной программы является высокой.</w:t>
      </w:r>
    </w:p>
    <w:p w:rsidR="00FE2035" w:rsidRPr="00037F1D" w:rsidRDefault="00FE2035">
      <w:pPr>
        <w:widowControl w:val="0"/>
        <w:ind w:firstLine="0"/>
        <w:rPr>
          <w:sz w:val="26"/>
          <w:szCs w:val="26"/>
        </w:rPr>
      </w:pPr>
    </w:p>
    <w:p w:rsidR="00FA61F7" w:rsidRPr="00037F1D" w:rsidRDefault="00FA61F7">
      <w:pPr>
        <w:rPr>
          <w:sz w:val="26"/>
          <w:szCs w:val="26"/>
        </w:rPr>
      </w:pPr>
    </w:p>
    <w:p w:rsidR="00FA61F7" w:rsidRPr="00037F1D" w:rsidRDefault="00FA61F7">
      <w:pPr>
        <w:rPr>
          <w:sz w:val="26"/>
          <w:szCs w:val="26"/>
        </w:rPr>
      </w:pPr>
    </w:p>
    <w:p w:rsidR="00C14DE9" w:rsidRPr="00C14DE9" w:rsidRDefault="00C14DE9" w:rsidP="00C14DE9">
      <w:pPr>
        <w:ind w:left="567" w:firstLine="0"/>
        <w:jc w:val="left"/>
        <w:rPr>
          <w:sz w:val="26"/>
          <w:szCs w:val="26"/>
        </w:rPr>
      </w:pPr>
      <w:r w:rsidRPr="00C14DE9">
        <w:rPr>
          <w:sz w:val="26"/>
          <w:szCs w:val="26"/>
        </w:rPr>
        <w:t>Заместитель главы</w:t>
      </w:r>
    </w:p>
    <w:p w:rsidR="00FA61F7" w:rsidRDefault="00C14DE9" w:rsidP="00C14DE9">
      <w:pPr>
        <w:ind w:left="567" w:firstLine="0"/>
        <w:jc w:val="left"/>
        <w:rPr>
          <w:sz w:val="26"/>
          <w:szCs w:val="26"/>
        </w:rPr>
      </w:pPr>
      <w:r w:rsidRPr="00C14DE9">
        <w:rPr>
          <w:sz w:val="26"/>
          <w:szCs w:val="26"/>
        </w:rPr>
        <w:t xml:space="preserve">администрации города Кузнецка                                                     </w:t>
      </w:r>
      <w:r w:rsidR="007B6274">
        <w:rPr>
          <w:sz w:val="26"/>
          <w:szCs w:val="26"/>
        </w:rPr>
        <w:t xml:space="preserve">А.А. </w:t>
      </w:r>
      <w:proofErr w:type="spellStart"/>
      <w:r w:rsidR="007B6274">
        <w:rPr>
          <w:sz w:val="26"/>
          <w:szCs w:val="26"/>
        </w:rPr>
        <w:t>Салмин</w:t>
      </w:r>
      <w:proofErr w:type="spellEnd"/>
    </w:p>
    <w:p w:rsidR="00FA61F7" w:rsidRDefault="00FA61F7">
      <w:pPr>
        <w:ind w:left="567" w:firstLine="0"/>
        <w:jc w:val="left"/>
        <w:rPr>
          <w:sz w:val="26"/>
          <w:szCs w:val="26"/>
        </w:rPr>
        <w:sectPr w:rsidR="00FA61F7">
          <w:pgSz w:w="11906" w:h="16838"/>
          <w:pgMar w:top="567" w:right="851" w:bottom="709" w:left="1701" w:header="0" w:footer="0" w:gutter="0"/>
          <w:cols w:space="720"/>
          <w:formProt w:val="0"/>
          <w:docGrid w:linePitch="272"/>
        </w:sectPr>
      </w:pPr>
    </w:p>
    <w:p w:rsidR="00FA61F7" w:rsidRPr="00B607ED" w:rsidRDefault="00FA61F7" w:rsidP="007B6274">
      <w:pPr>
        <w:widowControl w:val="0"/>
        <w:jc w:val="center"/>
        <w:rPr>
          <w:color w:val="FF0000"/>
          <w:sz w:val="18"/>
          <w:szCs w:val="18"/>
        </w:rPr>
      </w:pPr>
    </w:p>
    <w:sectPr w:rsidR="00FA61F7" w:rsidRPr="00B607ED" w:rsidSect="007B6274">
      <w:pgSz w:w="16838" w:h="11906" w:orient="landscape"/>
      <w:pgMar w:top="567" w:right="510" w:bottom="709" w:left="51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F7"/>
    <w:rsid w:val="00037F1D"/>
    <w:rsid w:val="0008266D"/>
    <w:rsid w:val="000B6C62"/>
    <w:rsid w:val="00103436"/>
    <w:rsid w:val="0015263A"/>
    <w:rsid w:val="00164435"/>
    <w:rsid w:val="001A6A47"/>
    <w:rsid w:val="001C0C36"/>
    <w:rsid w:val="00225D85"/>
    <w:rsid w:val="002D40F5"/>
    <w:rsid w:val="00307616"/>
    <w:rsid w:val="003E4C0E"/>
    <w:rsid w:val="003F7D58"/>
    <w:rsid w:val="004823D2"/>
    <w:rsid w:val="004E2EF7"/>
    <w:rsid w:val="00677534"/>
    <w:rsid w:val="006A7677"/>
    <w:rsid w:val="007B0305"/>
    <w:rsid w:val="007B6274"/>
    <w:rsid w:val="007D42C9"/>
    <w:rsid w:val="008167BB"/>
    <w:rsid w:val="00884D7A"/>
    <w:rsid w:val="008E1B0D"/>
    <w:rsid w:val="009009BD"/>
    <w:rsid w:val="009A61A0"/>
    <w:rsid w:val="00B20CA8"/>
    <w:rsid w:val="00B607ED"/>
    <w:rsid w:val="00C12C12"/>
    <w:rsid w:val="00C14DE9"/>
    <w:rsid w:val="00C3331F"/>
    <w:rsid w:val="00C5686F"/>
    <w:rsid w:val="00C95E39"/>
    <w:rsid w:val="00D7751D"/>
    <w:rsid w:val="00DA7DA8"/>
    <w:rsid w:val="00E70C96"/>
    <w:rsid w:val="00E962B3"/>
    <w:rsid w:val="00FA61F7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85"/>
    <w:pPr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017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qFormat/>
    <w:rPr>
      <w:color w:val="FF0000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rsid w:val="0020179D"/>
    <w:pPr>
      <w:ind w:firstLine="0"/>
    </w:pPr>
    <w:rPr>
      <w:sz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3BBE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412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20179D"/>
    <w:pPr>
      <w:widowControl w:val="0"/>
    </w:pPr>
    <w:rPr>
      <w:rFonts w:eastAsia="Times New Roman" w:cs="Calibri"/>
      <w:lang w:eastAsia="ru-RU"/>
    </w:rPr>
  </w:style>
  <w:style w:type="paragraph" w:styleId="ab">
    <w:name w:val="List Paragraph"/>
    <w:basedOn w:val="a"/>
    <w:uiPriority w:val="34"/>
    <w:qFormat/>
    <w:rsid w:val="002D5599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85"/>
    <w:pPr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017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qFormat/>
    <w:rPr>
      <w:color w:val="FF0000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rsid w:val="0020179D"/>
    <w:pPr>
      <w:ind w:firstLine="0"/>
    </w:pPr>
    <w:rPr>
      <w:sz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3BBE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412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20179D"/>
    <w:pPr>
      <w:widowControl w:val="0"/>
    </w:pPr>
    <w:rPr>
      <w:rFonts w:eastAsia="Times New Roman" w:cs="Calibri"/>
      <w:lang w:eastAsia="ru-RU"/>
    </w:rPr>
  </w:style>
  <w:style w:type="paragraph" w:styleId="ab">
    <w:name w:val="List Paragraph"/>
    <w:basedOn w:val="a"/>
    <w:uiPriority w:val="34"/>
    <w:qFormat/>
    <w:rsid w:val="002D5599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FB6B-40A2-4216-BD82-5E6A0B7E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Горюнова Наталья Александровна</cp:lastModifiedBy>
  <cp:revision>3</cp:revision>
  <cp:lastPrinted>2022-02-25T06:20:00Z</cp:lastPrinted>
  <dcterms:created xsi:type="dcterms:W3CDTF">2022-02-25T06:21:00Z</dcterms:created>
  <dcterms:modified xsi:type="dcterms:W3CDTF">2022-02-25T12:42:00Z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